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6" w:rsidRPr="006B796D" w:rsidRDefault="002F3166" w:rsidP="002F3166">
      <w:pPr>
        <w:pStyle w:val="a4"/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</w:pPr>
      <w:r w:rsidRPr="006B796D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 образовательное  учреждение</w:t>
      </w:r>
    </w:p>
    <w:p w:rsidR="002F3166" w:rsidRPr="006B796D" w:rsidRDefault="002F3166" w:rsidP="002F31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796D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 xml:space="preserve"> г. Мурманска №72</w:t>
      </w:r>
    </w:p>
    <w:p w:rsidR="002F3166" w:rsidRPr="006B796D" w:rsidRDefault="002F3166" w:rsidP="002F3166">
      <w:pPr>
        <w:rPr>
          <w:rFonts w:ascii="Times New Roman" w:hAnsi="Times New Roman" w:cs="Times New Roman"/>
          <w:b/>
          <w:sz w:val="24"/>
          <w:szCs w:val="24"/>
        </w:rPr>
      </w:pPr>
    </w:p>
    <w:p w:rsidR="002F3166" w:rsidRPr="006B796D" w:rsidRDefault="002F3166" w:rsidP="002F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166" w:rsidRPr="006B796D" w:rsidRDefault="002F3166" w:rsidP="002F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166" w:rsidRPr="006B796D" w:rsidRDefault="002F3166" w:rsidP="0045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96D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по освоению образовательной области</w:t>
      </w:r>
    </w:p>
    <w:p w:rsidR="002F3166" w:rsidRPr="006B796D" w:rsidRDefault="002F3166" w:rsidP="0045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96D">
        <w:rPr>
          <w:rFonts w:ascii="Times New Roman" w:hAnsi="Times New Roman" w:cs="Times New Roman"/>
          <w:b/>
          <w:bCs/>
          <w:sz w:val="24"/>
          <w:szCs w:val="24"/>
        </w:rPr>
        <w:t>«Физическое развитие»</w:t>
      </w:r>
    </w:p>
    <w:p w:rsidR="002F3166" w:rsidRPr="006B796D" w:rsidRDefault="002F3166" w:rsidP="0045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(с 3 до 7 лет)</w:t>
      </w:r>
    </w:p>
    <w:p w:rsidR="002F3166" w:rsidRPr="006B796D" w:rsidRDefault="002F3166" w:rsidP="002F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2F3166" w:rsidRPr="006B796D" w:rsidRDefault="002F3166" w:rsidP="002F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Рябоволова Е.В.</w:t>
      </w:r>
    </w:p>
    <w:p w:rsidR="002F3166" w:rsidRPr="006B796D" w:rsidRDefault="002F3166" w:rsidP="002F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166" w:rsidRPr="006B796D" w:rsidRDefault="002F3166" w:rsidP="002F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166" w:rsidRPr="006B796D" w:rsidRDefault="002F3166" w:rsidP="006B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="002B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96D">
        <w:rPr>
          <w:rFonts w:ascii="Times New Roman" w:hAnsi="Times New Roman" w:cs="Times New Roman"/>
          <w:sz w:val="24"/>
          <w:szCs w:val="24"/>
        </w:rPr>
        <w:t xml:space="preserve">Через движения ребенок познает мир, развиваются его психические процессы, воля, самостоятельность, дисциплинированность, коллективизм. Поэтому чем большим количеством разнообразных движений и действий овладеет ребенок, тем шире возможности для развития ощущения, восприятия и других психических процессов, полноценнее осуществляется его развитие.  </w:t>
      </w:r>
    </w:p>
    <w:p w:rsidR="002F3166" w:rsidRPr="006B796D" w:rsidRDefault="002F3166" w:rsidP="002F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Под влиянием движений улучшается деятельность сердечнососудистой, дыхательной и нервной систем, укрепляется опорно-двигательный аппарат, улучшается обмен веществ. Они повышают  устойчивость ребенка к заболеваниям, мобилизуют защитные силы организма.</w:t>
      </w:r>
    </w:p>
    <w:p w:rsidR="006B796D" w:rsidRPr="006B796D" w:rsidRDefault="002F3166" w:rsidP="006B796D">
      <w:pPr>
        <w:spacing w:after="0" w:line="200" w:lineRule="atLeast"/>
        <w:ind w:right="-81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b/>
          <w:sz w:val="24"/>
          <w:szCs w:val="24"/>
        </w:rPr>
        <w:t>Цель программы.</w:t>
      </w:r>
      <w:r w:rsidRPr="006B796D">
        <w:rPr>
          <w:rFonts w:ascii="Times New Roman" w:hAnsi="Times New Roman" w:cs="Times New Roman"/>
          <w:sz w:val="24"/>
          <w:szCs w:val="24"/>
        </w:rPr>
        <w:t xml:space="preserve"> Полноценное физическое, личностное, интеллектуальное развитие ребенка дошкольника, его физических способностей, «здорового духа» через организацию физической деятельности, отличающийся оздоровительным характером, активным проживанием ребенка данной деятельности, прочувствование предметно — физических упражнений (действий)  и сознательным применением их в различных жизненных ситуаций.</w:t>
      </w:r>
    </w:p>
    <w:p w:rsidR="002F3166" w:rsidRPr="006B796D" w:rsidRDefault="002F3166" w:rsidP="006B796D">
      <w:pPr>
        <w:spacing w:after="0" w:line="200" w:lineRule="atLeast"/>
        <w:ind w:right="-81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F3166" w:rsidRPr="006B796D" w:rsidRDefault="002F3166" w:rsidP="002F3166">
      <w:pPr>
        <w:numPr>
          <w:ilvl w:val="0"/>
          <w:numId w:val="5"/>
        </w:numPr>
        <w:tabs>
          <w:tab w:val="left" w:pos="-1278"/>
        </w:tabs>
        <w:suppressAutoHyphens/>
        <w:spacing w:after="0" w:line="200" w:lineRule="atLeast"/>
        <w:ind w:left="-142" w:right="-81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1</w:t>
      </w:r>
      <w:r w:rsidRPr="006B796D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развивать физическую компетентность через развитие интереса и желание вести здоровый образ жизни: выполнять необходимые гигиенические процедуры, режим дня, регулировать двигательную активность и т.д.</w:t>
      </w:r>
    </w:p>
    <w:p w:rsidR="002F3166" w:rsidRPr="006B796D" w:rsidRDefault="002F3166" w:rsidP="002F3166">
      <w:pPr>
        <w:numPr>
          <w:ilvl w:val="0"/>
          <w:numId w:val="5"/>
        </w:numPr>
        <w:tabs>
          <w:tab w:val="left" w:pos="-1278"/>
        </w:tabs>
        <w:spacing w:after="0" w:line="20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создавать условия для развития физкультурно – силовых  способностей и физической самореализации детей в различных видах и формах физкультурной деятельности;</w:t>
      </w:r>
    </w:p>
    <w:p w:rsidR="002F3166" w:rsidRPr="006B796D" w:rsidRDefault="002F3166" w:rsidP="002F3166">
      <w:pPr>
        <w:numPr>
          <w:ilvl w:val="0"/>
          <w:numId w:val="5"/>
        </w:numPr>
        <w:tabs>
          <w:tab w:val="left" w:pos="-1278"/>
          <w:tab w:val="left" w:pos="-569"/>
        </w:tabs>
        <w:spacing w:after="0" w:line="20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знакомить с доступными способами укрепления здоровья, побуждать сознательно, относиться к своему здоровью;</w:t>
      </w:r>
    </w:p>
    <w:p w:rsidR="002F3166" w:rsidRPr="006B796D" w:rsidRDefault="002F3166" w:rsidP="002F3166">
      <w:pPr>
        <w:numPr>
          <w:ilvl w:val="0"/>
          <w:numId w:val="5"/>
        </w:numPr>
        <w:tabs>
          <w:tab w:val="left" w:pos="-1278"/>
        </w:tabs>
        <w:spacing w:after="0" w:line="20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содействовать охране и укреплению здоровья детей;</w:t>
      </w:r>
    </w:p>
    <w:p w:rsidR="002F3166" w:rsidRPr="006B796D" w:rsidRDefault="002F3166" w:rsidP="002F3166">
      <w:pPr>
        <w:numPr>
          <w:ilvl w:val="0"/>
          <w:numId w:val="5"/>
        </w:numPr>
        <w:tabs>
          <w:tab w:val="left" w:pos="-1278"/>
        </w:tabs>
        <w:spacing w:after="0" w:line="20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обогащать двигательный опыт через различные виды движений;</w:t>
      </w:r>
    </w:p>
    <w:p w:rsidR="002F3166" w:rsidRPr="006B796D" w:rsidRDefault="002F3166" w:rsidP="002F3166">
      <w:pPr>
        <w:numPr>
          <w:ilvl w:val="0"/>
          <w:numId w:val="5"/>
        </w:numPr>
        <w:tabs>
          <w:tab w:val="left" w:pos="-1278"/>
        </w:tabs>
        <w:spacing w:after="0" w:line="20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формировать потребность в постоянной двигательной активности и способности ее регулировать.</w:t>
      </w:r>
    </w:p>
    <w:p w:rsidR="002F3166" w:rsidRPr="006B796D" w:rsidRDefault="002F3166" w:rsidP="006B796D">
      <w:pPr>
        <w:spacing w:after="0" w:line="200" w:lineRule="atLeast"/>
        <w:ind w:right="-81" w:firstLine="708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Для решения задач физического воспитания детей в ДОУ используются следующие  педагогические средства: физкультурные занятия, специально организованные занятия, физкультурные развлечения, спортивная секция «Крепышок».</w:t>
      </w:r>
    </w:p>
    <w:p w:rsidR="002F3166" w:rsidRPr="006B796D" w:rsidRDefault="002F3166" w:rsidP="006B796D">
      <w:pPr>
        <w:spacing w:after="0" w:line="200" w:lineRule="atLeast"/>
        <w:ind w:right="-81" w:firstLine="708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 xml:space="preserve">Кроме, того задачи направленные на физическое развитие детей решаются индивидуально, в других видах деятельности, проводимые воспитателем в группе (динамические паузы, минутки здоровья и др.).  </w:t>
      </w:r>
    </w:p>
    <w:p w:rsidR="002F3166" w:rsidRDefault="002F3166" w:rsidP="002F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 xml:space="preserve">В </w:t>
      </w:r>
      <w:r w:rsidRPr="006B79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целевом разделе </w:t>
      </w:r>
      <w:r w:rsidRPr="006B796D">
        <w:rPr>
          <w:rFonts w:ascii="Times New Roman" w:hAnsi="Times New Roman" w:cs="Times New Roman"/>
          <w:sz w:val="24"/>
          <w:szCs w:val="24"/>
        </w:rPr>
        <w:t>представлены цели и задачи реализации программы, планируемые результаты освоения содержания двигательной деятельности по физическому развитию детей 4 – 7 лет, общие подходы к проведению медико- педагогического мониторинга ИФРР. Дана общая характеристика особенностей физического развития детей по возрастам.</w:t>
      </w:r>
    </w:p>
    <w:p w:rsidR="006B796D" w:rsidRDefault="006B796D" w:rsidP="002F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96D" w:rsidRDefault="006B796D" w:rsidP="002F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96D" w:rsidRPr="006B796D" w:rsidRDefault="006B796D" w:rsidP="002F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166" w:rsidRPr="006B796D" w:rsidRDefault="002F3166" w:rsidP="002F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96D">
        <w:rPr>
          <w:rFonts w:ascii="Times New Roman" w:hAnsi="Times New Roman" w:cs="Times New Roman"/>
          <w:b/>
          <w:sz w:val="24"/>
          <w:szCs w:val="24"/>
        </w:rPr>
        <w:lastRenderedPageBreak/>
        <w:t>Программа ориентирована:</w:t>
      </w:r>
    </w:p>
    <w:p w:rsidR="002F3166" w:rsidRPr="006B796D" w:rsidRDefault="002F3166" w:rsidP="002F316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образовательной программы муниципального бюджетного дошкольного образовательного учреждения г. Мурманска № 72, с учетом основной образовательной программы дошкольного образования «Мир открытий». //</w:t>
      </w:r>
    </w:p>
    <w:p w:rsidR="002F3166" w:rsidRPr="006B796D" w:rsidRDefault="002F3166" w:rsidP="002F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Науч. рук. Л.Г. Петерсон / Под общей ред. Л.Г. Петерсон, И.А. Лыковой;</w:t>
      </w:r>
    </w:p>
    <w:p w:rsidR="002F3166" w:rsidRPr="006B796D" w:rsidRDefault="002F3166" w:rsidP="002F316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парциальной программы физического развития детей 3 – 7 лет «Малыши – крепыши» Бережновой О.В., Бойко В.В.; в соответствии с нормативно – правовыми документами:</w:t>
      </w:r>
    </w:p>
    <w:p w:rsidR="002F3166" w:rsidRPr="006B796D" w:rsidRDefault="002F3166" w:rsidP="002F316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2F3166" w:rsidRPr="006B796D" w:rsidRDefault="002F3166" w:rsidP="002F316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2F3166" w:rsidRPr="006B796D" w:rsidRDefault="002F3166" w:rsidP="002F316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F3166" w:rsidRPr="006B796D" w:rsidRDefault="002F3166" w:rsidP="002F316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от 15 мая 2013 г. № 26 (с изм. От 04.04.2014 г.), зарегистрировано в Минюсте России 29 мая 2013 г., рег. № 28564 «Об утверждении СанПиН 2.4.1.3049-13 «Санитарно- эпидемиологических требований к устройству, содержанию и организации режима работы дошкольных образовательных организаций»;</w:t>
      </w:r>
    </w:p>
    <w:p w:rsidR="002F3166" w:rsidRPr="006B796D" w:rsidRDefault="002F3166" w:rsidP="002F316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2F3166" w:rsidRPr="006B796D" w:rsidRDefault="002F3166" w:rsidP="002F316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Уставом МБДОУ г. Мурманска № 72.</w:t>
      </w:r>
    </w:p>
    <w:p w:rsidR="002F3166" w:rsidRPr="006B796D" w:rsidRDefault="002F3166" w:rsidP="006B79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6D">
        <w:rPr>
          <w:rFonts w:ascii="Times New Roman" w:hAnsi="Times New Roman" w:cs="Times New Roman"/>
          <w:b/>
          <w:sz w:val="24"/>
          <w:szCs w:val="24"/>
        </w:rPr>
        <w:t>Форма проведения:</w:t>
      </w:r>
    </w:p>
    <w:p w:rsidR="002F3166" w:rsidRPr="006B796D" w:rsidRDefault="002F3166" w:rsidP="006B796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b/>
          <w:sz w:val="24"/>
          <w:szCs w:val="24"/>
        </w:rPr>
        <w:t xml:space="preserve">В программе использованы </w:t>
      </w:r>
      <w:r w:rsidRPr="006B796D">
        <w:rPr>
          <w:rFonts w:ascii="Times New Roman" w:hAnsi="Times New Roman" w:cs="Times New Roman"/>
          <w:sz w:val="24"/>
          <w:szCs w:val="24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ритмические композиции, танцевальные движения под музыкальное сопровождение,  сюрпризные моменты.</w:t>
      </w:r>
    </w:p>
    <w:p w:rsidR="002F3166" w:rsidRPr="006B796D" w:rsidRDefault="002F3166" w:rsidP="006B7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b/>
          <w:sz w:val="24"/>
          <w:szCs w:val="24"/>
        </w:rPr>
        <w:t>Сроки реализации программы. Этапы реализации программы:</w:t>
      </w:r>
    </w:p>
    <w:p w:rsidR="002F3166" w:rsidRPr="006B796D" w:rsidRDefault="002F3166" w:rsidP="002F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6D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реализации Программы составляет 3 года:</w:t>
      </w:r>
    </w:p>
    <w:p w:rsidR="002F3166" w:rsidRPr="006B796D" w:rsidRDefault="002F3166" w:rsidP="002F3166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6D">
        <w:rPr>
          <w:rFonts w:ascii="Times New Roman" w:eastAsia="Times New Roman" w:hAnsi="Times New Roman" w:cs="Times New Roman"/>
          <w:sz w:val="24"/>
          <w:szCs w:val="24"/>
        </w:rPr>
        <w:t xml:space="preserve">первый год - обучение детей 3-4 лет; </w:t>
      </w:r>
    </w:p>
    <w:p w:rsidR="002F3166" w:rsidRPr="006B796D" w:rsidRDefault="002F3166" w:rsidP="002F3166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6D">
        <w:rPr>
          <w:rFonts w:ascii="Times New Roman" w:eastAsia="Times New Roman" w:hAnsi="Times New Roman" w:cs="Times New Roman"/>
          <w:sz w:val="24"/>
          <w:szCs w:val="24"/>
        </w:rPr>
        <w:t>второй год - обучение детей 4-5лет;</w:t>
      </w:r>
    </w:p>
    <w:p w:rsidR="006B796D" w:rsidRPr="006B796D" w:rsidRDefault="002F3166" w:rsidP="006B796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6D">
        <w:rPr>
          <w:rFonts w:ascii="Times New Roman" w:eastAsia="Times New Roman" w:hAnsi="Times New Roman" w:cs="Times New Roman"/>
          <w:sz w:val="24"/>
          <w:szCs w:val="24"/>
        </w:rPr>
        <w:t>третий год – обучение детей 5-6 лет;</w:t>
      </w:r>
    </w:p>
    <w:p w:rsidR="002F3166" w:rsidRPr="006B796D" w:rsidRDefault="002F3166" w:rsidP="006B79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результат: </w:t>
      </w:r>
      <w:r w:rsidRPr="006B796D">
        <w:rPr>
          <w:rFonts w:ascii="Times New Roman" w:hAnsi="Times New Roman" w:cs="Times New Roman"/>
          <w:sz w:val="24"/>
          <w:szCs w:val="24"/>
        </w:rPr>
        <w:t>При систематичности занятий, при правильной их организации у детей должны сформироваться следующие умения и навыки:</w:t>
      </w:r>
    </w:p>
    <w:p w:rsidR="002F3166" w:rsidRPr="006B796D" w:rsidRDefault="002F3166" w:rsidP="002F316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выносливость;</w:t>
      </w:r>
    </w:p>
    <w:p w:rsidR="002F3166" w:rsidRPr="006B796D" w:rsidRDefault="002F3166" w:rsidP="002F316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пластичность;</w:t>
      </w:r>
    </w:p>
    <w:p w:rsidR="002F3166" w:rsidRPr="006B796D" w:rsidRDefault="002F3166" w:rsidP="002F316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>эмоциональная раскрепощенность;</w:t>
      </w:r>
    </w:p>
    <w:p w:rsidR="002F3166" w:rsidRPr="006B796D" w:rsidRDefault="002F3166" w:rsidP="006B796D">
      <w:pPr>
        <w:spacing w:after="0" w:line="200" w:lineRule="atLeast"/>
        <w:ind w:right="-81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 xml:space="preserve">            -      личность ребенка приобретает универсальные и индивидуальные черты, ее базисные характеристики становятся более содержательными. Появляются новые: выраженная произвольность и свобода поведения, самосознание и способность к самооценке.</w:t>
      </w:r>
    </w:p>
    <w:p w:rsidR="002F3166" w:rsidRPr="006B796D" w:rsidRDefault="002F3166" w:rsidP="002F3166">
      <w:pPr>
        <w:pStyle w:val="a6"/>
        <w:spacing w:after="0" w:line="200" w:lineRule="atLeast"/>
      </w:pPr>
      <w:r w:rsidRPr="006B796D">
        <w:rPr>
          <w:b/>
        </w:rPr>
        <w:t xml:space="preserve">Диагностический инструментарий. </w:t>
      </w:r>
      <w:r w:rsidRPr="006B796D">
        <w:t>Подготовка к проведению диагностики:</w:t>
      </w:r>
    </w:p>
    <w:p w:rsidR="002F3166" w:rsidRPr="006B796D" w:rsidRDefault="002F3166" w:rsidP="002F3166">
      <w:pPr>
        <w:pStyle w:val="a6"/>
        <w:spacing w:after="0" w:line="200" w:lineRule="atLeast"/>
      </w:pPr>
      <w:r w:rsidRPr="006B796D">
        <w:t xml:space="preserve">Инструктор по физической культуре подбирает упражнения  для разминки к каждому из видов упражнений, знакомит детей с правилами выполнения заданий и командами, готовит протоколы обследования. </w:t>
      </w:r>
      <w:r w:rsidRPr="006B796D">
        <w:tab/>
        <w:t>Совместно с руководителем дошкольного образовательного учреждения и мед. работником проверяют состояние  беговой дорожки, ямы для прыжков, площадки для  метания и т.д. крепость стоек для прыжков в высоту, прочность гимнастических скамеек, наличие разметок. Врач должен присутствовать на обследовании детей и иметь рядом аптечку.  Он оценивает состояние здоровья детей и в случае необходимости освобождает  от  выполнения заданий.</w:t>
      </w:r>
    </w:p>
    <w:p w:rsidR="002F3166" w:rsidRPr="006B796D" w:rsidRDefault="002F3166" w:rsidP="006B796D">
      <w:pPr>
        <w:spacing w:after="0" w:line="200" w:lineRule="atLeast"/>
        <w:ind w:right="-81" w:firstLine="708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lastRenderedPageBreak/>
        <w:t>Диагностика физической подготовленности дошкольников проводится два  раза  в  год: сентябрь - вводная, апрель - май — заключительная, возможно в  течение года проведение  промежуточной диагностики (по необходимости).</w:t>
      </w:r>
      <w:bookmarkStart w:id="0" w:name="_GoBack"/>
      <w:bookmarkEnd w:id="0"/>
    </w:p>
    <w:p w:rsidR="006B796D" w:rsidRPr="006B796D" w:rsidRDefault="006B796D" w:rsidP="006B796D">
      <w:pPr>
        <w:pStyle w:val="a6"/>
        <w:spacing w:after="0" w:line="200" w:lineRule="atLeast"/>
        <w:rPr>
          <w:b/>
          <w:bCs/>
        </w:rPr>
      </w:pPr>
      <w:r w:rsidRPr="006B796D">
        <w:rPr>
          <w:b/>
          <w:bCs/>
        </w:rPr>
        <w:t>Создание условий для  проведения  диагностики:</w:t>
      </w:r>
    </w:p>
    <w:p w:rsidR="006B796D" w:rsidRPr="006B796D" w:rsidRDefault="006B796D" w:rsidP="006B796D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00" w:lineRule="atLeast"/>
        <w:ind w:left="0" w:hanging="240"/>
      </w:pPr>
      <w:r w:rsidRPr="006B796D">
        <w:t>Организация  диагностики  проводится  точно  по  плану совместно с воспитателем группы (индивидуально или с несколькими детьми)</w:t>
      </w:r>
    </w:p>
    <w:p w:rsidR="006B796D" w:rsidRPr="006B796D" w:rsidRDefault="006B796D" w:rsidP="006B796D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00" w:lineRule="atLeast"/>
        <w:ind w:left="0" w:hanging="240"/>
      </w:pPr>
      <w:r w:rsidRPr="006B796D">
        <w:t>На  диагностику детей  приводит  воспитатель  группы;</w:t>
      </w:r>
    </w:p>
    <w:p w:rsidR="006B796D" w:rsidRPr="006B796D" w:rsidRDefault="006B796D" w:rsidP="006B796D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00" w:lineRule="atLeast"/>
        <w:ind w:left="0" w:hanging="240"/>
      </w:pPr>
      <w:r w:rsidRPr="006B796D">
        <w:t>Обязательно познакомить детей с порядком проведения контрольного занятия, сообщает, сколько попыток отводится  для выполнения теста, условия выполнения теста и т.д. Детей необходимо функционально и психологически подготовить к  выполнению  тестов;</w:t>
      </w:r>
    </w:p>
    <w:p w:rsidR="006B796D" w:rsidRPr="006B796D" w:rsidRDefault="006B796D" w:rsidP="006B796D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00" w:lineRule="atLeast"/>
        <w:ind w:left="0" w:hanging="240"/>
      </w:pPr>
      <w:r w:rsidRPr="006B796D">
        <w:t>Диагностику   проводить  поэтапно в течении 8- 10 дней с малыми подгруппами, либо индивидуально не более 2-3 тестовых заданий за одно занятие;</w:t>
      </w:r>
    </w:p>
    <w:p w:rsidR="006B796D" w:rsidRPr="006B796D" w:rsidRDefault="006B796D" w:rsidP="006B796D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00" w:lineRule="atLeast"/>
        <w:ind w:left="0" w:hanging="240"/>
      </w:pPr>
      <w:r w:rsidRPr="006B796D">
        <w:t>Скоростно-силовые и силовые тесты  проводить в один день, тест на выносливость в другой день; тест на гибкость и ловкость  в  третий   день;</w:t>
      </w:r>
    </w:p>
    <w:p w:rsidR="006B796D" w:rsidRPr="006B796D" w:rsidRDefault="006B796D" w:rsidP="006B796D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00" w:lineRule="atLeast"/>
        <w:ind w:left="0" w:hanging="240"/>
      </w:pPr>
      <w:r w:rsidRPr="006B796D">
        <w:t>Приготовить измерительные приборы и предметы: динамометр, рулетку, линейку, секундомер,  сантиметровую ленту, оборудование и инвентарь;</w:t>
      </w:r>
    </w:p>
    <w:p w:rsidR="006B796D" w:rsidRPr="006B796D" w:rsidRDefault="006B796D" w:rsidP="006B796D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00" w:lineRule="atLeast"/>
        <w:ind w:left="0" w:hanging="240"/>
      </w:pPr>
      <w:r w:rsidRPr="006B796D">
        <w:t xml:space="preserve">Приготовить  протоколы  для  тестирования  </w:t>
      </w:r>
    </w:p>
    <w:p w:rsidR="006B796D" w:rsidRPr="006B796D" w:rsidRDefault="002F3166" w:rsidP="006B7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b/>
          <w:sz w:val="24"/>
          <w:szCs w:val="24"/>
        </w:rPr>
        <w:t xml:space="preserve">Содержательная часть. </w:t>
      </w:r>
      <w:r w:rsidRPr="006B796D">
        <w:rPr>
          <w:rFonts w:ascii="Times New Roman" w:hAnsi="Times New Roman" w:cs="Times New Roman"/>
          <w:sz w:val="24"/>
          <w:szCs w:val="24"/>
        </w:rPr>
        <w:t>Физическое развитие занимает одно из ведущих мест в воспитательном процессе дошкольного образовательного учреждения и является его</w:t>
      </w:r>
      <w:r w:rsidR="006B796D" w:rsidRPr="006B796D">
        <w:rPr>
          <w:rFonts w:ascii="Times New Roman" w:hAnsi="Times New Roman" w:cs="Times New Roman"/>
          <w:sz w:val="24"/>
          <w:szCs w:val="24"/>
        </w:rPr>
        <w:t xml:space="preserve"> </w:t>
      </w:r>
      <w:r w:rsidRPr="006B796D">
        <w:rPr>
          <w:rFonts w:ascii="Times New Roman" w:hAnsi="Times New Roman" w:cs="Times New Roman"/>
          <w:sz w:val="24"/>
          <w:szCs w:val="24"/>
        </w:rPr>
        <w:t>приоритетным направлением.</w:t>
      </w:r>
    </w:p>
    <w:p w:rsidR="002F3166" w:rsidRPr="006B796D" w:rsidRDefault="002F3166" w:rsidP="002F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Содержательный раздел </w:t>
      </w:r>
      <w:r w:rsidRPr="006B796D">
        <w:rPr>
          <w:rFonts w:ascii="Times New Roman" w:hAnsi="Times New Roman" w:cs="Times New Roman"/>
          <w:sz w:val="24"/>
          <w:szCs w:val="24"/>
        </w:rPr>
        <w:t>программы раскрывает образовательную деятельность по физическому развитию дошкольников в каждой возрастной группе. Представлены формы и методы по приобщению детей к физической</w:t>
      </w:r>
      <w:r w:rsidR="006B796D">
        <w:rPr>
          <w:rFonts w:ascii="Times New Roman" w:hAnsi="Times New Roman" w:cs="Times New Roman"/>
          <w:sz w:val="24"/>
          <w:szCs w:val="24"/>
        </w:rPr>
        <w:t xml:space="preserve"> </w:t>
      </w:r>
      <w:r w:rsidRPr="006B796D">
        <w:rPr>
          <w:rFonts w:ascii="Times New Roman" w:hAnsi="Times New Roman" w:cs="Times New Roman"/>
          <w:sz w:val="24"/>
          <w:szCs w:val="24"/>
        </w:rPr>
        <w:t>культуре, возможный диапазон движений (упражнений), который может</w:t>
      </w:r>
      <w:r w:rsidR="006B796D">
        <w:rPr>
          <w:rFonts w:ascii="Times New Roman" w:hAnsi="Times New Roman" w:cs="Times New Roman"/>
          <w:sz w:val="24"/>
          <w:szCs w:val="24"/>
        </w:rPr>
        <w:t xml:space="preserve"> </w:t>
      </w:r>
      <w:r w:rsidRPr="006B796D">
        <w:rPr>
          <w:rFonts w:ascii="Times New Roman" w:hAnsi="Times New Roman" w:cs="Times New Roman"/>
          <w:sz w:val="24"/>
          <w:szCs w:val="24"/>
        </w:rPr>
        <w:t>освоить ребенок с учетом возрастных и индивидуальных особенностей.</w:t>
      </w:r>
    </w:p>
    <w:p w:rsidR="002F3166" w:rsidRPr="006B796D" w:rsidRDefault="002F3166" w:rsidP="002F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Организационный раздел </w:t>
      </w:r>
      <w:r w:rsidRPr="006B796D">
        <w:rPr>
          <w:rFonts w:ascii="Times New Roman" w:hAnsi="Times New Roman" w:cs="Times New Roman"/>
          <w:sz w:val="24"/>
          <w:szCs w:val="24"/>
        </w:rPr>
        <w:t>содержит учебно-методическое обеспечение программы, раскрывает структуру образовательной деятельности по физическому развитию дошкольников. В данном разделе так же отражена</w:t>
      </w:r>
      <w:r w:rsidR="006B796D">
        <w:rPr>
          <w:rFonts w:ascii="Times New Roman" w:hAnsi="Times New Roman" w:cs="Times New Roman"/>
          <w:sz w:val="24"/>
          <w:szCs w:val="24"/>
        </w:rPr>
        <w:t xml:space="preserve"> </w:t>
      </w:r>
      <w:r w:rsidRPr="006B796D">
        <w:rPr>
          <w:rFonts w:ascii="Times New Roman" w:hAnsi="Times New Roman" w:cs="Times New Roman"/>
          <w:sz w:val="24"/>
          <w:szCs w:val="24"/>
        </w:rPr>
        <w:t>культурно-досуговая деятельность</w:t>
      </w:r>
      <w:r w:rsidR="006B796D">
        <w:rPr>
          <w:rFonts w:ascii="Times New Roman" w:hAnsi="Times New Roman" w:cs="Times New Roman"/>
          <w:sz w:val="24"/>
          <w:szCs w:val="24"/>
        </w:rPr>
        <w:t xml:space="preserve"> </w:t>
      </w:r>
      <w:r w:rsidRPr="006B796D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="006B796D">
        <w:rPr>
          <w:rFonts w:ascii="Times New Roman" w:hAnsi="Times New Roman" w:cs="Times New Roman"/>
          <w:sz w:val="24"/>
          <w:szCs w:val="24"/>
        </w:rPr>
        <w:t xml:space="preserve"> </w:t>
      </w:r>
      <w:r w:rsidRPr="006B796D">
        <w:rPr>
          <w:rFonts w:ascii="Times New Roman" w:hAnsi="Times New Roman" w:cs="Times New Roman"/>
          <w:sz w:val="24"/>
          <w:szCs w:val="24"/>
        </w:rPr>
        <w:t>направленности.</w:t>
      </w:r>
      <w:r w:rsidR="006B796D">
        <w:rPr>
          <w:rFonts w:ascii="Times New Roman" w:hAnsi="Times New Roman" w:cs="Times New Roman"/>
          <w:sz w:val="24"/>
          <w:szCs w:val="24"/>
        </w:rPr>
        <w:t xml:space="preserve"> </w:t>
      </w:r>
      <w:r w:rsidRPr="006B796D">
        <w:rPr>
          <w:rFonts w:ascii="Times New Roman" w:hAnsi="Times New Roman" w:cs="Times New Roman"/>
          <w:sz w:val="24"/>
          <w:szCs w:val="24"/>
        </w:rPr>
        <w:t>Одним из основных условий реализации программы по физическому</w:t>
      </w:r>
      <w:r w:rsidR="006B796D">
        <w:rPr>
          <w:rFonts w:ascii="Times New Roman" w:hAnsi="Times New Roman" w:cs="Times New Roman"/>
          <w:sz w:val="24"/>
          <w:szCs w:val="24"/>
        </w:rPr>
        <w:t xml:space="preserve"> </w:t>
      </w:r>
      <w:r w:rsidRPr="006B796D">
        <w:rPr>
          <w:rFonts w:ascii="Times New Roman" w:hAnsi="Times New Roman" w:cs="Times New Roman"/>
          <w:sz w:val="24"/>
          <w:szCs w:val="24"/>
        </w:rPr>
        <w:t>развитию является взаимодействие всех участников педагогического процесса(ребенок – педагоги ДОУ – родители).</w:t>
      </w:r>
    </w:p>
    <w:p w:rsidR="006B796D" w:rsidRPr="006B796D" w:rsidRDefault="002F3166" w:rsidP="006B796D">
      <w:pPr>
        <w:pStyle w:val="a9"/>
        <w:spacing w:before="0" w:beforeAutospacing="0" w:after="0" w:afterAutospacing="0"/>
        <w:jc w:val="both"/>
      </w:pPr>
      <w:r w:rsidRPr="006B796D">
        <w:rPr>
          <w:b/>
        </w:rPr>
        <w:t xml:space="preserve">Структура занятия. </w:t>
      </w:r>
      <w:r w:rsidR="006B796D" w:rsidRPr="006B796D">
        <w:rPr>
          <w:bdr w:val="none" w:sz="0" w:space="0" w:color="auto" w:frame="1"/>
        </w:rPr>
        <w:t>Физические упражнения в занятии располагаются в определенном порядке, который обусловлен физиологическими и психологическими закономерностями работоспособности организма.</w:t>
      </w:r>
    </w:p>
    <w:p w:rsidR="006B796D" w:rsidRPr="006B796D" w:rsidRDefault="006B796D" w:rsidP="006B796D">
      <w:pPr>
        <w:pStyle w:val="a9"/>
        <w:spacing w:before="0" w:beforeAutospacing="0" w:after="0" w:afterAutospacing="0"/>
        <w:jc w:val="both"/>
      </w:pPr>
      <w:r w:rsidRPr="006B796D">
        <w:rPr>
          <w:bdr w:val="none" w:sz="0" w:space="0" w:color="auto" w:frame="1"/>
        </w:rPr>
        <w:t>При выполнении физических упражнений работоспособность человека возрастает постепенно. Затем она держится некоторое время на оптимальном уровне, после этого начиняет снижаться. Поэтому к выполнению сложных упражнений (большой интенсивности и повышенной скорости бег, прыжки, метание и др.) нужно подготовить все органы и системы организма (костная, мышечная, сердечнососудистая, дыхательная, нервная). В противном случае возможны травмы (растяжение, разрыв связок, мышц), а также нарушение функции систем организма, в том числе нервной. В свою очередь недостаточная подготовка нервной системы может повлиять на процесс восприятия и усвоения упражнений, на качество их выполнения,</w:t>
      </w:r>
    </w:p>
    <w:p w:rsidR="006B796D" w:rsidRPr="006B796D" w:rsidRDefault="006B796D" w:rsidP="006B796D">
      <w:pPr>
        <w:pStyle w:val="a9"/>
        <w:spacing w:before="0" w:beforeAutospacing="0" w:after="0" w:afterAutospacing="0"/>
        <w:jc w:val="both"/>
      </w:pPr>
      <w:r w:rsidRPr="006B796D">
        <w:rPr>
          <w:bdr w:val="none" w:sz="0" w:space="0" w:color="auto" w:frame="1"/>
        </w:rPr>
        <w:t>Важно построить физкультурное занятие таким образом, чтобы обеспечить предварительную физическую и психологическую подготовку детей к восприятию и выполнению более сложных упражнений, с помощью которых решаются основные задачи. Исходя из этого, в физкультурном занятии выделяют основную и заключительную части. Каждая часть решает определенные задачи, в соответствии с которыми подбираются и чередуются упражнения, продумывается методика их проведения.</w:t>
      </w:r>
    </w:p>
    <w:p w:rsidR="002B20B5" w:rsidRDefault="006B796D" w:rsidP="006B796D">
      <w:pPr>
        <w:pStyle w:val="a9"/>
        <w:spacing w:before="0" w:beforeAutospacing="0" w:after="0" w:afterAutospacing="0"/>
        <w:jc w:val="both"/>
        <w:rPr>
          <w:bdr w:val="none" w:sz="0" w:space="0" w:color="auto" w:frame="1"/>
        </w:rPr>
      </w:pPr>
      <w:r w:rsidRPr="006B796D">
        <w:rPr>
          <w:bdr w:val="none" w:sz="0" w:space="0" w:color="auto" w:frame="1"/>
        </w:rPr>
        <w:t xml:space="preserve">Вводная часть решает психологическую задачу: организовать детей, собрать и активизировать внимание у детей, вызвать у них интерес к занятию, создать бодрое настроение. </w:t>
      </w:r>
    </w:p>
    <w:p w:rsidR="006B796D" w:rsidRPr="006B796D" w:rsidRDefault="006B796D" w:rsidP="006B796D">
      <w:pPr>
        <w:pStyle w:val="a9"/>
        <w:spacing w:before="0" w:beforeAutospacing="0" w:after="0" w:afterAutospacing="0"/>
        <w:jc w:val="both"/>
      </w:pPr>
      <w:r w:rsidRPr="006B796D">
        <w:rPr>
          <w:bdr w:val="none" w:sz="0" w:space="0" w:color="auto" w:frame="1"/>
        </w:rPr>
        <w:lastRenderedPageBreak/>
        <w:t>Для этого используются строевые упражнения, различные виды ходьбы и бега, прыжки на двух и одной ноге на месте и с продвижением, упражнения и игры на внимание, элементы танцев и плясок.</w:t>
      </w:r>
    </w:p>
    <w:p w:rsidR="006B796D" w:rsidRPr="006B796D" w:rsidRDefault="006B796D" w:rsidP="006B796D">
      <w:pPr>
        <w:pStyle w:val="a9"/>
        <w:spacing w:before="0" w:beforeAutospacing="0" w:after="0" w:afterAutospacing="0"/>
        <w:jc w:val="both"/>
      </w:pPr>
      <w:r w:rsidRPr="006B796D">
        <w:rPr>
          <w:bdr w:val="none" w:sz="0" w:space="0" w:color="auto" w:frame="1"/>
        </w:rPr>
        <w:t>В этой части занятия обеспечивается общая и специальная подготовка организма к выполнению более сложных упражнений, которые планируются в основной части занятия, и к повышенной физической нагрузке.</w:t>
      </w:r>
    </w:p>
    <w:p w:rsidR="006B796D" w:rsidRPr="006B796D" w:rsidRDefault="006B796D" w:rsidP="006B796D">
      <w:pPr>
        <w:pStyle w:val="a9"/>
        <w:spacing w:before="0" w:beforeAutospacing="0" w:after="0" w:afterAutospacing="0"/>
        <w:jc w:val="both"/>
      </w:pPr>
      <w:r w:rsidRPr="006B796D">
        <w:rPr>
          <w:bdr w:val="none" w:sz="0" w:space="0" w:color="auto" w:frame="1"/>
        </w:rPr>
        <w:t>Общая подготовка наилучшим образом обеспечивается обще-развивающими упражнениями, воздействующими на все группы мышц, а также основными движениями (ходьба, бег, прыжки), которые усиливают деятельность сердечнососудистой и дыхательной систем, вследствие чего физическая нагрузка постепенно возрастает.</w:t>
      </w:r>
    </w:p>
    <w:p w:rsidR="006B796D" w:rsidRPr="006B796D" w:rsidRDefault="006B796D" w:rsidP="006B796D">
      <w:pPr>
        <w:pStyle w:val="a9"/>
        <w:spacing w:before="0" w:beforeAutospacing="0" w:after="0" w:afterAutospacing="0"/>
        <w:jc w:val="both"/>
      </w:pPr>
      <w:r w:rsidRPr="006B796D">
        <w:rPr>
          <w:bdr w:val="none" w:sz="0" w:space="0" w:color="auto" w:frame="1"/>
        </w:rPr>
        <w:t>Специальная подготовка направлена на «разогревание» тех мышц, связок, суставов, которые участвуют в первом упражнении, проводимом в основной части занятия. Например, если таким упражнением окажется прыжок, то к этому надо подготовить мышцы ног, а метание потребует подготовки мышц плечевого пояса и рук. Специальная подготовка решается с помощью обще-развивающих и подготовительных (типа подводящих) упражнений.</w:t>
      </w:r>
    </w:p>
    <w:p w:rsidR="006B796D" w:rsidRPr="006B796D" w:rsidRDefault="006B796D" w:rsidP="006B796D">
      <w:pPr>
        <w:pStyle w:val="a9"/>
        <w:spacing w:before="0" w:beforeAutospacing="0" w:after="0" w:afterAutospacing="0"/>
        <w:jc w:val="both"/>
      </w:pPr>
      <w:r w:rsidRPr="006B796D">
        <w:rPr>
          <w:bdr w:val="none" w:sz="0" w:space="0" w:color="auto" w:frame="1"/>
        </w:rPr>
        <w:t>В основной части занятия формируются двигательные навыки и умения, развиваются физические качества. Последовательность решения этих задач обусловлена особенностями нервной системы ребенка дошкольного возраста: сначала разучиваются новые упражнения, когда работоспособность ребенка находится на оптимальном уровне. И уже после этого закрепляют навыки в освоенных движениях и развивают физические качества.</w:t>
      </w:r>
    </w:p>
    <w:p w:rsidR="006B796D" w:rsidRPr="006B796D" w:rsidRDefault="006B796D" w:rsidP="006B796D">
      <w:pPr>
        <w:pStyle w:val="a9"/>
        <w:spacing w:before="0" w:beforeAutospacing="0" w:after="0" w:afterAutospacing="0"/>
        <w:jc w:val="both"/>
      </w:pPr>
      <w:r w:rsidRPr="006B796D">
        <w:rPr>
          <w:bdr w:val="none" w:sz="0" w:space="0" w:color="auto" w:frame="1"/>
        </w:rPr>
        <w:t>Содержание этой части занятия составляют основные движения (бег, прыжки, метание, лазанье и др.), игры большой подвижности, игры-эстафеты, а также в некоторых случаях элементы танцев, плясок. Когда в основную часть занятия вводят несколько наиболее сложных движений, то перед каждым из них дают подготовительные, подводящие упражнения.</w:t>
      </w:r>
    </w:p>
    <w:p w:rsidR="006B796D" w:rsidRPr="006B796D" w:rsidRDefault="006B796D" w:rsidP="006B796D">
      <w:pPr>
        <w:pStyle w:val="a9"/>
        <w:spacing w:before="0" w:beforeAutospacing="0" w:after="0" w:afterAutospacing="0"/>
        <w:jc w:val="both"/>
      </w:pPr>
      <w:r w:rsidRPr="006B796D">
        <w:rPr>
          <w:bdr w:val="none" w:sz="0" w:space="0" w:color="auto" w:frame="1"/>
        </w:rPr>
        <w:t>В основной части занятия могут разучиваться наиболее сложные общеразвивающие упражнения. Они используются и в качестве подготовительных и подводящих упражнений к основным движениям, а также для развития гибкости, силы, координации движений.</w:t>
      </w:r>
    </w:p>
    <w:p w:rsidR="006B796D" w:rsidRPr="006B796D" w:rsidRDefault="006B796D" w:rsidP="006B796D">
      <w:pPr>
        <w:pStyle w:val="a9"/>
        <w:spacing w:before="0" w:beforeAutospacing="0" w:after="0" w:afterAutospacing="0"/>
        <w:jc w:val="both"/>
      </w:pPr>
      <w:r w:rsidRPr="006B796D">
        <w:rPr>
          <w:bdr w:val="none" w:sz="0" w:space="0" w:color="auto" w:frame="1"/>
        </w:rPr>
        <w:t>После основной части следует заключительная. Ее назначение снизить физическую нагрузку, привести организм ребенка в относительно спокойное состояние, сохранив при этом бодрое настроение, и подвести итоги занятия. Для решения этих задач используются ходьба, бег в среднем темпе, элементы танцев, общеразвивающие  упражнения для плечевого пояса, подвижные игры спокойного характера («Найди  предмет». «Найди,  где спрятано» и др.).</w:t>
      </w:r>
    </w:p>
    <w:p w:rsidR="002F3166" w:rsidRDefault="006B796D" w:rsidP="006B796D">
      <w:pPr>
        <w:pStyle w:val="a9"/>
        <w:spacing w:before="0" w:beforeAutospacing="0" w:after="0" w:afterAutospacing="0"/>
        <w:jc w:val="both"/>
        <w:rPr>
          <w:bdr w:val="none" w:sz="0" w:space="0" w:color="auto" w:frame="1"/>
        </w:rPr>
      </w:pPr>
      <w:r w:rsidRPr="006B796D">
        <w:rPr>
          <w:bdr w:val="none" w:sz="0" w:space="0" w:color="auto" w:frame="1"/>
        </w:rPr>
        <w:t>Количество частей в каждом занятии и их последовательность остаются неизменными во всех возрастных группах. Все части занятия взаимосвязаны; содержание вводной и заключительной в большей мере зависит от задач основной части.</w:t>
      </w:r>
    </w:p>
    <w:p w:rsidR="006B796D" w:rsidRPr="006B796D" w:rsidRDefault="006B796D" w:rsidP="006B796D">
      <w:pPr>
        <w:pStyle w:val="a9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2F3166" w:rsidRPr="006B796D" w:rsidRDefault="002F3166" w:rsidP="006B796D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6D">
        <w:rPr>
          <w:rFonts w:ascii="Times New Roman" w:hAnsi="Times New Roman" w:cs="Times New Roman"/>
          <w:b/>
          <w:sz w:val="24"/>
          <w:szCs w:val="24"/>
        </w:rPr>
        <w:t>Информационное обеспечение.</w:t>
      </w:r>
    </w:p>
    <w:p w:rsidR="006B796D" w:rsidRPr="006B796D" w:rsidRDefault="006B796D" w:rsidP="006B796D">
      <w:pPr>
        <w:pStyle w:val="a6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</w:pPr>
      <w:r w:rsidRPr="006B796D">
        <w:t>Гаврилова В.В. - Занимательная физкультура для детей 4 — 7 лет. - Волгоград: Учитель, 2009</w:t>
      </w:r>
    </w:p>
    <w:p w:rsidR="006B796D" w:rsidRPr="006B796D" w:rsidRDefault="006B796D" w:rsidP="006B796D">
      <w:pPr>
        <w:pStyle w:val="a6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</w:pPr>
      <w:r w:rsidRPr="006B796D">
        <w:t>Горькова Л.Г., Обухова Л.А. Занятия  физической  культурой  в  ДОУ.  М.: Знание, 2005</w:t>
      </w:r>
    </w:p>
    <w:p w:rsidR="006B796D" w:rsidRPr="006B796D" w:rsidRDefault="006B796D" w:rsidP="006B796D">
      <w:pPr>
        <w:pStyle w:val="a6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</w:pPr>
      <w:r w:rsidRPr="006B796D">
        <w:t>Громова О.Е. Спортивные игры для детей . – М.:ТЦ Сфера, 2002.</w:t>
      </w:r>
    </w:p>
    <w:p w:rsidR="006B796D" w:rsidRPr="006B796D" w:rsidRDefault="006B796D" w:rsidP="006B796D">
      <w:pPr>
        <w:pStyle w:val="a6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</w:pPr>
      <w:r w:rsidRPr="006B796D">
        <w:t>Ермак Н.Н. Физкультурные занятия в детском саду: творческая школа для дошколят. – Ростов н/Д: «Феникс», 2004.</w:t>
      </w:r>
    </w:p>
    <w:p w:rsidR="006B796D" w:rsidRPr="006B796D" w:rsidRDefault="006B796D" w:rsidP="006B796D">
      <w:pPr>
        <w:pStyle w:val="a6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</w:pPr>
      <w:r w:rsidRPr="006B796D">
        <w:t>Печерога А.В — Развивающие игры для дошкольников. - М.: ВАКО, 2008.</w:t>
      </w:r>
    </w:p>
    <w:p w:rsidR="006B796D" w:rsidRPr="006B796D" w:rsidRDefault="006B796D" w:rsidP="006B796D">
      <w:pPr>
        <w:pStyle w:val="a6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</w:pPr>
      <w:r w:rsidRPr="006B796D">
        <w:t>Филиппова О.С. Олимпийское   воспитание.</w:t>
      </w:r>
    </w:p>
    <w:p w:rsidR="006B796D" w:rsidRPr="006B796D" w:rsidRDefault="006B796D" w:rsidP="006B796D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 xml:space="preserve">Подписные издания: журнал «Управление ДОУ», 2004 №1 (13). </w:t>
      </w:r>
    </w:p>
    <w:p w:rsidR="006B796D" w:rsidRPr="006B796D" w:rsidRDefault="006B796D" w:rsidP="006B796D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B796D">
        <w:rPr>
          <w:rFonts w:ascii="Times New Roman" w:hAnsi="Times New Roman" w:cs="Times New Roman"/>
          <w:sz w:val="24"/>
          <w:szCs w:val="24"/>
        </w:rPr>
        <w:t xml:space="preserve">Интернет: </w:t>
      </w:r>
      <w:hyperlink r:id="rId7" w:history="1">
        <w:r w:rsidRPr="006B796D">
          <w:rPr>
            <w:rStyle w:val="a8"/>
            <w:rFonts w:ascii="Times New Roman" w:hAnsi="Times New Roman" w:cs="Times New Roman"/>
            <w:sz w:val="24"/>
            <w:szCs w:val="24"/>
          </w:rPr>
          <w:t>www.detskiysad.ru</w:t>
        </w:r>
      </w:hyperlink>
      <w:hyperlink r:id="rId8" w:history="1">
        <w:r w:rsidRPr="006B796D">
          <w:rPr>
            <w:rStyle w:val="a8"/>
            <w:rFonts w:ascii="Times New Roman" w:hAnsi="Times New Roman" w:cs="Times New Roman"/>
            <w:sz w:val="24"/>
            <w:szCs w:val="24"/>
          </w:rPr>
          <w:t xml:space="preserve">, </w:t>
        </w:r>
      </w:hyperlink>
      <w:hyperlink r:id="rId9" w:history="1">
        <w:r w:rsidRPr="006B796D">
          <w:rPr>
            <w:rStyle w:val="a8"/>
            <w:rFonts w:ascii="Times New Roman" w:hAnsi="Times New Roman" w:cs="Times New Roman"/>
            <w:sz w:val="24"/>
            <w:szCs w:val="24"/>
          </w:rPr>
          <w:t>www.mail.ru</w:t>
        </w:r>
      </w:hyperlink>
      <w:hyperlink r:id="rId10" w:history="1">
        <w:r w:rsidRPr="006B796D">
          <w:rPr>
            <w:rStyle w:val="a8"/>
            <w:rFonts w:ascii="Times New Roman" w:hAnsi="Times New Roman" w:cs="Times New Roman"/>
            <w:sz w:val="24"/>
            <w:szCs w:val="24"/>
          </w:rPr>
          <w:t xml:space="preserve">, </w:t>
        </w:r>
      </w:hyperlink>
      <w:hyperlink r:id="rId11" w:history="1">
        <w:r w:rsidRPr="006B796D">
          <w:rPr>
            <w:rStyle w:val="a8"/>
            <w:rFonts w:ascii="Times New Roman" w:hAnsi="Times New Roman" w:cs="Times New Roman"/>
            <w:sz w:val="24"/>
            <w:szCs w:val="24"/>
          </w:rPr>
          <w:t>www.yandex.ru</w:t>
        </w:r>
      </w:hyperlink>
    </w:p>
    <w:p w:rsidR="006B796D" w:rsidRPr="006B796D" w:rsidRDefault="006B796D" w:rsidP="006B796D">
      <w:pPr>
        <w:pStyle w:val="a6"/>
        <w:spacing w:line="200" w:lineRule="atLeast"/>
        <w:rPr>
          <w:b/>
        </w:rPr>
      </w:pPr>
    </w:p>
    <w:sectPr w:rsidR="006B796D" w:rsidRPr="006B796D" w:rsidSect="006B796D"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CF8" w:rsidRDefault="00833CF8" w:rsidP="006B796D">
      <w:pPr>
        <w:spacing w:after="0" w:line="240" w:lineRule="auto"/>
      </w:pPr>
      <w:r>
        <w:separator/>
      </w:r>
    </w:p>
  </w:endnote>
  <w:endnote w:type="continuationSeparator" w:id="1">
    <w:p w:rsidR="00833CF8" w:rsidRDefault="00833CF8" w:rsidP="006B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8922"/>
      <w:docPartObj>
        <w:docPartGallery w:val="Page Numbers (Bottom of Page)"/>
        <w:docPartUnique/>
      </w:docPartObj>
    </w:sdtPr>
    <w:sdtContent>
      <w:p w:rsidR="006B796D" w:rsidRDefault="003431C8">
        <w:pPr>
          <w:pStyle w:val="ac"/>
          <w:jc w:val="right"/>
        </w:pPr>
        <w:fldSimple w:instr=" PAGE   \* MERGEFORMAT ">
          <w:r w:rsidR="00454119">
            <w:rPr>
              <w:noProof/>
            </w:rPr>
            <w:t>1</w:t>
          </w:r>
        </w:fldSimple>
      </w:p>
    </w:sdtContent>
  </w:sdt>
  <w:p w:rsidR="006B796D" w:rsidRDefault="006B79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CF8" w:rsidRDefault="00833CF8" w:rsidP="006B796D">
      <w:pPr>
        <w:spacing w:after="0" w:line="240" w:lineRule="auto"/>
      </w:pPr>
      <w:r>
        <w:separator/>
      </w:r>
    </w:p>
  </w:footnote>
  <w:footnote w:type="continuationSeparator" w:id="1">
    <w:p w:rsidR="00833CF8" w:rsidRDefault="00833CF8" w:rsidP="006B7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314425C"/>
    <w:multiLevelType w:val="hybridMultilevel"/>
    <w:tmpl w:val="A81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084E"/>
    <w:multiLevelType w:val="hybridMultilevel"/>
    <w:tmpl w:val="3064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2DEA"/>
    <w:multiLevelType w:val="hybridMultilevel"/>
    <w:tmpl w:val="68CAAA86"/>
    <w:lvl w:ilvl="0" w:tplc="72FC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B22D3"/>
    <w:multiLevelType w:val="multilevel"/>
    <w:tmpl w:val="859A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166"/>
    <w:rsid w:val="002B20B5"/>
    <w:rsid w:val="002F3166"/>
    <w:rsid w:val="003431C8"/>
    <w:rsid w:val="00347EE4"/>
    <w:rsid w:val="00454119"/>
    <w:rsid w:val="006B796D"/>
    <w:rsid w:val="007478E9"/>
    <w:rsid w:val="00833CF8"/>
    <w:rsid w:val="00950BBA"/>
    <w:rsid w:val="00D75D3A"/>
    <w:rsid w:val="00DC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2F3166"/>
    <w:rPr>
      <w:rFonts w:eastAsiaTheme="minorEastAsia"/>
      <w:lang w:val="en-US" w:bidi="en-US"/>
    </w:rPr>
  </w:style>
  <w:style w:type="paragraph" w:styleId="a4">
    <w:name w:val="No Spacing"/>
    <w:uiPriority w:val="1"/>
    <w:qFormat/>
    <w:rsid w:val="002F3166"/>
    <w:pPr>
      <w:spacing w:after="0" w:line="240" w:lineRule="auto"/>
    </w:pPr>
    <w:rPr>
      <w:rFonts w:ascii="Calibri" w:hAnsi="Calibri"/>
      <w:lang w:val="en-US" w:eastAsia="en-US" w:bidi="en-US"/>
    </w:rPr>
  </w:style>
  <w:style w:type="paragraph" w:styleId="a5">
    <w:name w:val="List Paragraph"/>
    <w:basedOn w:val="a"/>
    <w:uiPriority w:val="34"/>
    <w:qFormat/>
    <w:rsid w:val="002F3166"/>
    <w:pPr>
      <w:ind w:left="720"/>
      <w:contextualSpacing/>
    </w:pPr>
  </w:style>
  <w:style w:type="paragraph" w:styleId="a6">
    <w:name w:val="Body Text"/>
    <w:basedOn w:val="a"/>
    <w:link w:val="a7"/>
    <w:rsid w:val="002F31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F31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6B796D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6B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B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796D"/>
  </w:style>
  <w:style w:type="paragraph" w:styleId="ac">
    <w:name w:val="footer"/>
    <w:basedOn w:val="a"/>
    <w:link w:val="ad"/>
    <w:uiPriority w:val="99"/>
    <w:unhideWhenUsed/>
    <w:rsid w:val="006B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7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iisa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skiisad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ndex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tskiisa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Лянная</dc:creator>
  <cp:lastModifiedBy>admin1</cp:lastModifiedBy>
  <cp:revision>4</cp:revision>
  <dcterms:created xsi:type="dcterms:W3CDTF">2018-05-13T16:17:00Z</dcterms:created>
  <dcterms:modified xsi:type="dcterms:W3CDTF">2018-05-14T19:17:00Z</dcterms:modified>
</cp:coreProperties>
</file>