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87" w:rsidRDefault="003A14F9">
      <w:pPr>
        <w:pStyle w:val="a7"/>
        <w:spacing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5940425" cy="9525000"/>
            <wp:effectExtent l="19050" t="0" r="3175" b="0"/>
            <wp:docPr id="1" name="Рисунок 0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087" w:rsidRDefault="003A14F9">
      <w:pPr>
        <w:pStyle w:val="a7"/>
        <w:spacing w:beforeAutospacing="0" w:after="0" w:afterAutospacing="0"/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F61087" w:rsidRDefault="00F61087">
      <w:pPr>
        <w:pStyle w:val="a7"/>
        <w:spacing w:beforeAutospacing="0" w:after="0" w:afterAutospacing="0"/>
        <w:jc w:val="center"/>
        <w:rPr>
          <w:b/>
        </w:rPr>
      </w:pPr>
    </w:p>
    <w:p w:rsidR="00F61087" w:rsidRDefault="003A14F9">
      <w:pPr>
        <w:pStyle w:val="a7"/>
        <w:spacing w:beforeAutospacing="0" w:after="0" w:afterAutospacing="0"/>
        <w:jc w:val="both"/>
      </w:pPr>
      <w:r>
        <w:t xml:space="preserve">1.1. Настоящий Порядок и основания перевода, отчисления и </w:t>
      </w:r>
      <w:proofErr w:type="spellStart"/>
      <w:r>
        <w:t>восстановленияобучающихся</w:t>
      </w:r>
      <w:proofErr w:type="spellEnd"/>
      <w:r>
        <w:t xml:space="preserve"> муниципального бюджетного дошкольного образовательного </w:t>
      </w:r>
      <w:proofErr w:type="spellStart"/>
      <w:r>
        <w:t>учрежденияг</w:t>
      </w:r>
      <w:proofErr w:type="spellEnd"/>
      <w:r>
        <w:t xml:space="preserve">. Мурманска №72 (далее - Порядок) </w:t>
      </w:r>
      <w:r>
        <w:t xml:space="preserve">разработаны в соответствии с </w:t>
      </w:r>
      <w:proofErr w:type="spellStart"/>
      <w:r>
        <w:t>Федеральнымзаконом</w:t>
      </w:r>
      <w:proofErr w:type="spellEnd"/>
      <w:r>
        <w:t xml:space="preserve"> от 29 декабря 2012г. № 27З-ФЗ «Об образовании в Российской Федерации»</w:t>
      </w:r>
      <w:proofErr w:type="gramStart"/>
      <w:r>
        <w:t>,П</w:t>
      </w:r>
      <w:proofErr w:type="gramEnd"/>
      <w:r>
        <w:t>риказом Министерства образования и науки Российской Федерации (</w:t>
      </w:r>
      <w:proofErr w:type="spellStart"/>
      <w:r>
        <w:t>МинобрнаукиРоссии</w:t>
      </w:r>
      <w:proofErr w:type="spellEnd"/>
      <w:r>
        <w:t xml:space="preserve">) от 28 декабря 2015 г. № 1527 г. Москва "Об утверждении </w:t>
      </w:r>
      <w:r>
        <w:t xml:space="preserve">Порядка и </w:t>
      </w:r>
      <w:proofErr w:type="spellStart"/>
      <w:r>
        <w:t>условийосуществления</w:t>
      </w:r>
      <w:proofErr w:type="spellEnd"/>
      <w:r>
        <w:t xml:space="preserve"> перевода обучающихся из одной организации, </w:t>
      </w:r>
      <w:proofErr w:type="spellStart"/>
      <w:r>
        <w:t>осуществляющейобразовательную</w:t>
      </w:r>
      <w:proofErr w:type="spellEnd"/>
      <w:r>
        <w:t xml:space="preserve"> деятельность по образовательным программам </w:t>
      </w:r>
      <w:proofErr w:type="spellStart"/>
      <w:r>
        <w:t>дошкольногообразования</w:t>
      </w:r>
      <w:proofErr w:type="spellEnd"/>
      <w:r>
        <w:t xml:space="preserve">, в другие организации, осуществляющие образовательную деятельность </w:t>
      </w:r>
      <w:proofErr w:type="spellStart"/>
      <w:r>
        <w:t>пообразовательным</w:t>
      </w:r>
      <w:proofErr w:type="spellEnd"/>
      <w:r>
        <w:t xml:space="preserve"> п</w:t>
      </w:r>
      <w:r>
        <w:t xml:space="preserve">рограммам соответствующих уровня и направленности", и </w:t>
      </w:r>
      <w:proofErr w:type="spellStart"/>
      <w:r>
        <w:t>УставомМБДОУ</w:t>
      </w:r>
      <w:proofErr w:type="spellEnd"/>
      <w:r>
        <w:t xml:space="preserve"> г. Мурманска №72.</w:t>
      </w:r>
    </w:p>
    <w:p w:rsidR="00F61087" w:rsidRDefault="003A14F9">
      <w:pPr>
        <w:pStyle w:val="a7"/>
        <w:spacing w:beforeAutospacing="0" w:after="0" w:afterAutospacing="0"/>
        <w:jc w:val="both"/>
        <w:rPr>
          <w:b/>
        </w:rPr>
      </w:pPr>
      <w:r>
        <w:t xml:space="preserve">1.2. Порядок устанавливает общие требования к процедуре и условиям </w:t>
      </w:r>
      <w:proofErr w:type="spellStart"/>
      <w:r>
        <w:t>осуществленияперевода</w:t>
      </w:r>
      <w:proofErr w:type="spellEnd"/>
      <w:r>
        <w:t xml:space="preserve">, обучающегося из организации, осуществляющей образовательную </w:t>
      </w:r>
      <w:proofErr w:type="spellStart"/>
      <w:r>
        <w:t>деятельностьпо</w:t>
      </w:r>
      <w:proofErr w:type="spellEnd"/>
      <w:r>
        <w:t xml:space="preserve"> образо</w:t>
      </w:r>
      <w:r>
        <w:t>вательным программам дошкольного образования, в которой он обучаетс</w:t>
      </w:r>
      <w:proofErr w:type="gramStart"/>
      <w:r>
        <w:t>я(</w:t>
      </w:r>
      <w:proofErr w:type="gramEnd"/>
      <w:r>
        <w:t xml:space="preserve">далее - исходная организация), в другую организацию, </w:t>
      </w:r>
      <w:proofErr w:type="spellStart"/>
      <w:r>
        <w:t>осуществляющуюобразовательную</w:t>
      </w:r>
      <w:proofErr w:type="spellEnd"/>
      <w:r>
        <w:t xml:space="preserve"> деятельность по образовательным программам соответствующих </w:t>
      </w:r>
      <w:proofErr w:type="spellStart"/>
      <w:r>
        <w:t>уровняи</w:t>
      </w:r>
      <w:proofErr w:type="spellEnd"/>
      <w:r>
        <w:t xml:space="preserve"> направленности (далее - принимающая о</w:t>
      </w:r>
      <w:r>
        <w:t xml:space="preserve">рганизация), в следующих </w:t>
      </w:r>
      <w:proofErr w:type="spellStart"/>
      <w:r>
        <w:t>случаях:по</w:t>
      </w:r>
      <w:proofErr w:type="spellEnd"/>
      <w:r>
        <w:t xml:space="preserve"> инициативе родителей (законных представителей) </w:t>
      </w:r>
      <w:proofErr w:type="spellStart"/>
      <w:r>
        <w:t>несовершеннолетнегообучающегося</w:t>
      </w:r>
      <w:proofErr w:type="spellEnd"/>
      <w:r>
        <w:t xml:space="preserve"> (далее - обучающийся);в случае прекращения деятельности исходной организации, аннулирования лицензии </w:t>
      </w:r>
      <w:proofErr w:type="spellStart"/>
      <w:r>
        <w:t>наосуществление</w:t>
      </w:r>
      <w:proofErr w:type="spellEnd"/>
      <w:r>
        <w:t xml:space="preserve"> образовательной деятельн</w:t>
      </w:r>
      <w:r>
        <w:t>ости (далее - лицензия)</w:t>
      </w:r>
      <w:proofErr w:type="gramStart"/>
      <w:r>
        <w:t>;в</w:t>
      </w:r>
      <w:proofErr w:type="gramEnd"/>
      <w:r>
        <w:t xml:space="preserve"> случае приостановления действия лицензии.</w:t>
      </w:r>
    </w:p>
    <w:p w:rsidR="00F61087" w:rsidRDefault="003A14F9">
      <w:pPr>
        <w:pStyle w:val="a7"/>
        <w:spacing w:beforeAutospacing="0" w:after="0" w:afterAutospacing="0"/>
        <w:jc w:val="both"/>
        <w:rPr>
          <w:b/>
        </w:rPr>
      </w:pPr>
      <w:r>
        <w:t xml:space="preserve">1.3 Учредитель исходной организации и (или) уполномоченный им орган </w:t>
      </w:r>
      <w:proofErr w:type="spellStart"/>
      <w:r>
        <w:t>управленияисходной</w:t>
      </w:r>
      <w:proofErr w:type="spellEnd"/>
      <w:r>
        <w:t xml:space="preserve"> организацией (далее - учредитель) обеспечивает перевод обучающихся </w:t>
      </w:r>
      <w:proofErr w:type="spellStart"/>
      <w:r>
        <w:t>списьменного</w:t>
      </w:r>
      <w:proofErr w:type="spellEnd"/>
      <w:r>
        <w:t xml:space="preserve"> согласия их родителей</w:t>
      </w:r>
      <w:r>
        <w:t xml:space="preserve"> (законных представителей).</w:t>
      </w:r>
    </w:p>
    <w:p w:rsidR="00F61087" w:rsidRDefault="003A14F9">
      <w:pPr>
        <w:pStyle w:val="a7"/>
        <w:spacing w:beforeAutospacing="0" w:after="0" w:afterAutospacing="0"/>
        <w:jc w:val="both"/>
        <w:rPr>
          <w:b/>
        </w:rPr>
      </w:pPr>
      <w:r>
        <w:t xml:space="preserve">1.4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F61087" w:rsidRDefault="00F61087">
      <w:pPr>
        <w:pStyle w:val="a7"/>
        <w:spacing w:beforeAutospacing="0" w:after="0" w:afterAutospacing="0"/>
        <w:jc w:val="both"/>
        <w:rPr>
          <w:b/>
        </w:rPr>
      </w:pPr>
    </w:p>
    <w:p w:rsidR="00F61087" w:rsidRDefault="003A14F9">
      <w:pPr>
        <w:pStyle w:val="a7"/>
        <w:spacing w:beforeAutospacing="0" w:after="0" w:afterAutospacing="0"/>
        <w:jc w:val="center"/>
        <w:rPr>
          <w:b/>
        </w:rPr>
      </w:pPr>
      <w:r>
        <w:rPr>
          <w:b/>
        </w:rPr>
        <w:t>ІІ. Перевод обучающегося по инициативе его родителей (законных представителей)</w:t>
      </w:r>
    </w:p>
    <w:p w:rsidR="00F61087" w:rsidRDefault="00F61087">
      <w:pPr>
        <w:pStyle w:val="a7"/>
        <w:spacing w:beforeAutospacing="0" w:after="0" w:afterAutospacing="0"/>
        <w:jc w:val="center"/>
        <w:rPr>
          <w:b/>
        </w:rPr>
      </w:pPr>
    </w:p>
    <w:p w:rsidR="00F61087" w:rsidRDefault="003A14F9">
      <w:pPr>
        <w:pStyle w:val="a7"/>
        <w:spacing w:beforeAutospacing="0" w:after="0" w:afterAutospacing="0"/>
        <w:jc w:val="both"/>
      </w:pPr>
      <w:r>
        <w:t>2.1. В случае перевода обучающегося по инициативе его родителей (законных пр</w:t>
      </w:r>
      <w:r>
        <w:t xml:space="preserve">едставителей) родители (законные представители) обучающегося: осуществляют выбор принимающей организации; 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</w:t>
      </w:r>
      <w:r>
        <w:t>группы, в том числе с использованием информационно телекоммуникационной сети "Интернет" (далее - сеть Интернет); при отсутствии свободных мест в выбранной организации обращаются в органы местного самоуправления в сфере образования соответствующего муниципа</w:t>
      </w:r>
      <w:r>
        <w:t xml:space="preserve">льного района, городского округа для определения принимающей организации из числа муниципальных образовательных организаций; обращаются в исходную организацию с заявлением </w:t>
      </w:r>
      <w:proofErr w:type="gramStart"/>
      <w:r>
        <w:t>об</w:t>
      </w:r>
      <w:proofErr w:type="gramEnd"/>
      <w:r>
        <w:t xml:space="preserve"> отчислений обучающегося в связи с переводом в принимающую организацию. Заявление </w:t>
      </w:r>
      <w:r>
        <w:t xml:space="preserve">о переводе может быть направлено в форме электронного документа с использованием сети Интернет. </w:t>
      </w:r>
    </w:p>
    <w:p w:rsidR="00F61087" w:rsidRDefault="003A14F9">
      <w:pPr>
        <w:pStyle w:val="a7"/>
        <w:spacing w:beforeAutospacing="0" w:after="0" w:afterAutospacing="0"/>
        <w:jc w:val="both"/>
      </w:pPr>
      <w:r>
        <w:t xml:space="preserve">2.2. В заявлении родителей (законных представителей) обучающегося </w:t>
      </w:r>
      <w:proofErr w:type="gramStart"/>
      <w:r>
        <w:t>об</w:t>
      </w:r>
      <w:proofErr w:type="gramEnd"/>
      <w:r>
        <w:t xml:space="preserve"> отчислений в порядке перевода в принимающую организацию указываются:</w:t>
      </w:r>
    </w:p>
    <w:p w:rsidR="00F61087" w:rsidRDefault="003A14F9">
      <w:pPr>
        <w:pStyle w:val="a7"/>
        <w:spacing w:beforeAutospacing="0" w:after="0" w:afterAutospacing="0"/>
        <w:jc w:val="both"/>
      </w:pPr>
      <w:r>
        <w:t>а) фамилия, имя, отче</w:t>
      </w:r>
      <w:r>
        <w:t xml:space="preserve">ство (при наличии) </w:t>
      </w:r>
      <w:proofErr w:type="gramStart"/>
      <w:r>
        <w:t>обучающегося</w:t>
      </w:r>
      <w:proofErr w:type="gramEnd"/>
      <w:r>
        <w:t>;</w:t>
      </w:r>
    </w:p>
    <w:p w:rsidR="00F61087" w:rsidRDefault="003A14F9">
      <w:pPr>
        <w:pStyle w:val="a7"/>
        <w:spacing w:beforeAutospacing="0" w:after="0" w:afterAutospacing="0"/>
        <w:jc w:val="both"/>
      </w:pPr>
      <w:r>
        <w:t>б) дата рождения;</w:t>
      </w:r>
    </w:p>
    <w:p w:rsidR="00F61087" w:rsidRDefault="003A14F9">
      <w:pPr>
        <w:pStyle w:val="a7"/>
        <w:spacing w:beforeAutospacing="0" w:after="0" w:afterAutospacing="0"/>
        <w:jc w:val="both"/>
      </w:pPr>
      <w:r>
        <w:t>в) направленность группы;</w:t>
      </w:r>
    </w:p>
    <w:p w:rsidR="00F61087" w:rsidRDefault="003A14F9">
      <w:pPr>
        <w:pStyle w:val="a7"/>
        <w:spacing w:beforeAutospacing="0" w:after="0" w:afterAutospacing="0"/>
        <w:jc w:val="both"/>
      </w:pPr>
      <w: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t>указывается</w:t>
      </w:r>
      <w:proofErr w:type="gramEnd"/>
      <w:r>
        <w:t xml:space="preserve"> в том числе населенный пункт, муниципаль</w:t>
      </w:r>
      <w:r>
        <w:t>ное образование, субъект Российской Федерации, в который осуществляется переезд.</w:t>
      </w:r>
    </w:p>
    <w:p w:rsidR="00F61087" w:rsidRDefault="003A14F9">
      <w:pPr>
        <w:pStyle w:val="a7"/>
        <w:spacing w:beforeAutospacing="0" w:after="0" w:afterAutospacing="0"/>
        <w:jc w:val="both"/>
      </w:pPr>
      <w:r>
        <w:lastRenderedPageBreak/>
        <w:t xml:space="preserve">2.3. На основании заявления родителей (законных представителей) обучающегося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отчислений</w:t>
      </w:r>
      <w:proofErr w:type="gramEnd"/>
      <w:r>
        <w:t xml:space="preserve"> в порядке перевода исходная организация в трехдневный срок издает распорядительный а</w:t>
      </w:r>
      <w:r>
        <w:t xml:space="preserve">кт об отчислений обучающегося в порядке перевода с указанием принимающей организации. </w:t>
      </w:r>
    </w:p>
    <w:p w:rsidR="00F61087" w:rsidRDefault="003A14F9">
      <w:pPr>
        <w:pStyle w:val="a7"/>
        <w:spacing w:beforeAutospacing="0" w:after="0" w:afterAutospacing="0"/>
        <w:jc w:val="both"/>
      </w:pPr>
      <w:r>
        <w:t xml:space="preserve">2.4. Исходная организация выдает родителям (законным представителям) личное дело </w:t>
      </w:r>
      <w:proofErr w:type="gramStart"/>
      <w:r>
        <w:t>обучающегося</w:t>
      </w:r>
      <w:proofErr w:type="gramEnd"/>
      <w:r>
        <w:t xml:space="preserve"> (далее - личное дело). </w:t>
      </w:r>
    </w:p>
    <w:p w:rsidR="00F61087" w:rsidRDefault="003A14F9">
      <w:pPr>
        <w:pStyle w:val="a7"/>
        <w:spacing w:beforeAutospacing="0" w:after="0" w:afterAutospacing="0"/>
        <w:jc w:val="both"/>
      </w:pPr>
      <w:r>
        <w:t xml:space="preserve">2.5. Требование предоставления других документов в </w:t>
      </w:r>
      <w:r>
        <w:t xml:space="preserve">качестве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 организацию в связи с переводом из исходной организации не допускается. </w:t>
      </w:r>
    </w:p>
    <w:p w:rsidR="00F61087" w:rsidRDefault="003A14F9">
      <w:pPr>
        <w:pStyle w:val="a7"/>
        <w:spacing w:beforeAutospacing="0" w:after="0" w:afterAutospacing="0"/>
        <w:jc w:val="both"/>
      </w:pPr>
      <w:r>
        <w:t>2.6. Личное дело представляется родителями (законными представителями) обучающегося в принимающую организацию вместе с зая</w:t>
      </w:r>
      <w:r>
        <w:t xml:space="preserve">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</w:p>
    <w:p w:rsidR="00F61087" w:rsidRDefault="003A14F9">
      <w:pPr>
        <w:pStyle w:val="a7"/>
        <w:spacing w:beforeAutospacing="0" w:after="0" w:afterAutospacing="0"/>
        <w:jc w:val="both"/>
      </w:pPr>
      <w:r>
        <w:t xml:space="preserve">2.7. После приема заявления и личного дела </w:t>
      </w:r>
      <w:r>
        <w:t>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</w:t>
      </w:r>
      <w:r>
        <w:t xml:space="preserve">ельный акт о зачислении обучающегося в порядке перевода. </w:t>
      </w:r>
    </w:p>
    <w:p w:rsidR="00F61087" w:rsidRDefault="003A14F9">
      <w:pPr>
        <w:pStyle w:val="a7"/>
        <w:spacing w:beforeAutospacing="0" w:after="0" w:afterAutospacing="0"/>
        <w:jc w:val="both"/>
      </w:pPr>
      <w:r>
        <w:t xml:space="preserve">2.8.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</w:t>
      </w:r>
      <w:r>
        <w:t>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F61087" w:rsidRDefault="00F61087">
      <w:pPr>
        <w:pStyle w:val="a7"/>
        <w:spacing w:beforeAutospacing="0" w:after="0" w:afterAutospacing="0"/>
        <w:jc w:val="both"/>
      </w:pPr>
    </w:p>
    <w:p w:rsidR="00F61087" w:rsidRDefault="003A14F9">
      <w:pPr>
        <w:pStyle w:val="a7"/>
        <w:spacing w:beforeAutospacing="0" w:after="0" w:afterAutospacing="0"/>
        <w:jc w:val="center"/>
        <w:rPr>
          <w:b/>
        </w:rPr>
      </w:pPr>
      <w:r>
        <w:rPr>
          <w:b/>
        </w:rPr>
        <w:t>ІІІ. Перевод обучающегося в случае прекращения деятельности исходной организации, аннулирования лицензии, в случ</w:t>
      </w:r>
      <w:r>
        <w:rPr>
          <w:b/>
        </w:rPr>
        <w:t>ае приостановления действия лицензии</w:t>
      </w:r>
    </w:p>
    <w:p w:rsidR="00F61087" w:rsidRDefault="00F61087">
      <w:pPr>
        <w:pStyle w:val="a7"/>
        <w:spacing w:beforeAutospacing="0" w:after="0" w:afterAutospacing="0"/>
        <w:jc w:val="center"/>
        <w:rPr>
          <w:b/>
        </w:rPr>
      </w:pPr>
    </w:p>
    <w:p w:rsidR="00F61087" w:rsidRDefault="003A14F9">
      <w:pPr>
        <w:pStyle w:val="a7"/>
        <w:spacing w:beforeAutospacing="0" w:after="0" w:afterAutospacing="0"/>
        <w:jc w:val="both"/>
      </w:pPr>
      <w:r>
        <w:t>3.1.При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– прин</w:t>
      </w:r>
      <w:r>
        <w:t>имающая организация), в котору</w:t>
      </w:r>
      <w:proofErr w:type="gramStart"/>
      <w:r>
        <w:t>ю(</w:t>
      </w:r>
      <w:proofErr w:type="spellStart"/>
      <w:proofErr w:type="gramEnd"/>
      <w:r>
        <w:t>ые</w:t>
      </w:r>
      <w:proofErr w:type="spellEnd"/>
      <w:r>
        <w:t>) будут переводиться обучающиеся на основании письменных согласий их родителей (законных представителей) на перевод. О предстоящем переводе исходная организация в случае прекращения своей деятельности обязана уведомить род</w:t>
      </w:r>
      <w:r>
        <w:t xml:space="preserve">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</w:t>
      </w:r>
      <w:r>
        <w:t>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F61087" w:rsidRDefault="003A14F9">
      <w:pPr>
        <w:pStyle w:val="a7"/>
        <w:spacing w:beforeAutospacing="0" w:after="0" w:afterAutospacing="0"/>
        <w:jc w:val="both"/>
      </w:pPr>
      <w:r>
        <w:t>3.2. О причине, влекущей за собой необходимость перевода об</w:t>
      </w:r>
      <w:r>
        <w:t xml:space="preserve">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 в случае аннулирования лицензии - в течен</w:t>
      </w:r>
      <w:r>
        <w:t xml:space="preserve">ие пяти рабочих дней с момента вступления в законную силу решения суда; </w:t>
      </w:r>
    </w:p>
    <w:p w:rsidR="00F61087" w:rsidRDefault="003A14F9">
      <w:pPr>
        <w:pStyle w:val="a7"/>
        <w:spacing w:beforeAutospacing="0" w:after="0" w:afterAutospacing="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</w:t>
      </w:r>
      <w:r>
        <w:t xml:space="preserve">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F61087" w:rsidRDefault="003A14F9">
      <w:pPr>
        <w:pStyle w:val="a7"/>
        <w:spacing w:beforeAutospacing="0" w:after="0" w:afterAutospacing="0"/>
        <w:jc w:val="both"/>
      </w:pPr>
      <w:r>
        <w:t>3.3.Учредитель, за исключением случая, указанного в 3.1. на</w:t>
      </w:r>
      <w:r>
        <w:t xml:space="preserve">стоящего Порядка, осуществляет выбор принимающей организации с использованием информации, </w:t>
      </w:r>
      <w:r>
        <w:lastRenderedPageBreak/>
        <w:t>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</w:t>
      </w:r>
      <w:r>
        <w:t xml:space="preserve">ми образовательных программ дошкольного образования. </w:t>
      </w:r>
    </w:p>
    <w:p w:rsidR="00F61087" w:rsidRDefault="003A14F9">
      <w:pPr>
        <w:pStyle w:val="a7"/>
        <w:spacing w:beforeAutospacing="0" w:after="0" w:afterAutospacing="0"/>
        <w:jc w:val="both"/>
      </w:pPr>
      <w:r>
        <w:t>3.4.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Руковод</w:t>
      </w:r>
      <w:r>
        <w:t>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F61087" w:rsidRDefault="003A14F9">
      <w:pPr>
        <w:pStyle w:val="a7"/>
        <w:spacing w:beforeAutospacing="0" w:after="0" w:afterAutospacing="0"/>
        <w:jc w:val="both"/>
      </w:pPr>
      <w:r>
        <w:t>3.5. Исходная организация доводит до сведения родителей</w:t>
      </w:r>
      <w:r>
        <w:t xml:space="preserve">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</w:t>
      </w:r>
      <w:r>
        <w:t xml:space="preserve">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</w:t>
      </w:r>
      <w:r>
        <w:t xml:space="preserve">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F61087" w:rsidRDefault="003A14F9">
      <w:pPr>
        <w:pStyle w:val="a7"/>
        <w:spacing w:beforeAutospacing="0" w:after="0" w:afterAutospacing="0"/>
        <w:jc w:val="both"/>
      </w:pPr>
      <w:r>
        <w:t>3.6. После получения письменных согласий родителей (законных представителей) обучающихся исходна</w:t>
      </w:r>
      <w:r>
        <w:t xml:space="preserve">я организация издает распорядительный акт об </w:t>
      </w:r>
      <w:proofErr w:type="gramStart"/>
      <w:r>
        <w:t>отчислений</w:t>
      </w:r>
      <w:proofErr w:type="gramEnd"/>
      <w:r>
        <w:t xml:space="preserve">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</w:t>
      </w:r>
      <w:r>
        <w:t>нзии).</w:t>
      </w:r>
    </w:p>
    <w:p w:rsidR="00F61087" w:rsidRDefault="003A14F9">
      <w:pPr>
        <w:pStyle w:val="a7"/>
        <w:spacing w:beforeAutospacing="0" w:after="0" w:afterAutospacing="0"/>
        <w:jc w:val="both"/>
      </w:pPr>
      <w:r>
        <w:t>3.7.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F61087" w:rsidRDefault="003A14F9">
      <w:pPr>
        <w:pStyle w:val="a7"/>
        <w:spacing w:beforeAutospacing="0" w:after="0" w:afterAutospacing="0"/>
        <w:jc w:val="both"/>
      </w:pPr>
      <w:r>
        <w:t>3.8. Исходная организация передает в принимающую организацию списочный состав обучающихс</w:t>
      </w:r>
      <w:r>
        <w:t xml:space="preserve">я, письменные согласия родителей (законных представителей) обучающихся, личные дела. </w:t>
      </w:r>
    </w:p>
    <w:p w:rsidR="00F61087" w:rsidRDefault="003A14F9">
      <w:pPr>
        <w:pStyle w:val="a7"/>
        <w:spacing w:beforeAutospacing="0" w:after="0" w:afterAutospacing="0"/>
        <w:jc w:val="both"/>
      </w:pPr>
      <w:r>
        <w:t>3.9.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</w:t>
      </w:r>
      <w:r>
        <w:t>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В распорядительном акте о зачислении де</w:t>
      </w:r>
      <w:r>
        <w:t xml:space="preserve">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 </w:t>
      </w:r>
    </w:p>
    <w:p w:rsidR="00F61087" w:rsidRDefault="003A14F9">
      <w:pPr>
        <w:pStyle w:val="a7"/>
        <w:spacing w:beforeAutospacing="0" w:after="0" w:afterAutospacing="0"/>
        <w:jc w:val="both"/>
      </w:pPr>
      <w:r>
        <w:t>3.10. В принимающей организации на основании переданных личных дел н</w:t>
      </w:r>
      <w:r>
        <w:t xml:space="preserve">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F61087" w:rsidRDefault="00F61087">
      <w:pPr>
        <w:pStyle w:val="a7"/>
        <w:spacing w:beforeAutospacing="0" w:after="0" w:afterAutospacing="0"/>
        <w:jc w:val="both"/>
      </w:pPr>
    </w:p>
    <w:p w:rsidR="00F61087" w:rsidRDefault="00F61087">
      <w:pPr>
        <w:jc w:val="both"/>
      </w:pPr>
    </w:p>
    <w:sectPr w:rsidR="00F61087" w:rsidSect="00F61087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087"/>
    <w:rsid w:val="003A14F9"/>
    <w:rsid w:val="00F6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6108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F61087"/>
    <w:pPr>
      <w:spacing w:after="140"/>
    </w:pPr>
  </w:style>
  <w:style w:type="paragraph" w:styleId="a5">
    <w:name w:val="List"/>
    <w:basedOn w:val="a4"/>
    <w:rsid w:val="00F61087"/>
    <w:rPr>
      <w:rFonts w:cs="FreeSans"/>
    </w:rPr>
  </w:style>
  <w:style w:type="paragraph" w:customStyle="1" w:styleId="Caption">
    <w:name w:val="Caption"/>
    <w:basedOn w:val="a"/>
    <w:qFormat/>
    <w:rsid w:val="00F6108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F61087"/>
    <w:pPr>
      <w:suppressLineNumbers/>
    </w:pPr>
    <w:rPr>
      <w:rFonts w:cs="FreeSans"/>
    </w:rPr>
  </w:style>
  <w:style w:type="paragraph" w:styleId="a7">
    <w:name w:val="Normal (Web)"/>
    <w:basedOn w:val="a"/>
    <w:uiPriority w:val="99"/>
    <w:semiHidden/>
    <w:unhideWhenUsed/>
    <w:qFormat/>
    <w:rsid w:val="00AD57A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1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1488</Words>
  <Characters>8485</Characters>
  <Application>Microsoft Office Word</Application>
  <DocSecurity>0</DocSecurity>
  <Lines>70</Lines>
  <Paragraphs>19</Paragraphs>
  <ScaleCrop>false</ScaleCrop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Лянная</dc:creator>
  <dc:description/>
  <cp:lastModifiedBy>Лянная</cp:lastModifiedBy>
  <cp:revision>8</cp:revision>
  <cp:lastPrinted>2018-03-16T10:48:00Z</cp:lastPrinted>
  <dcterms:created xsi:type="dcterms:W3CDTF">2018-01-12T14:58:00Z</dcterms:created>
  <dcterms:modified xsi:type="dcterms:W3CDTF">2018-04-18T10:36:00Z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