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AA" w:rsidRDefault="0038042F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-377190</wp:posOffset>
            </wp:positionV>
            <wp:extent cx="6124575" cy="9820275"/>
            <wp:effectExtent l="19050" t="0" r="9525" b="0"/>
            <wp:wrapNone/>
            <wp:docPr id="1" name="Рисунок 1" descr="C:\Users\admin1\Desktop\Скан\тит лист разви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Скан\тит лист развити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0AA" w:rsidRDefault="004C60AA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60AA" w:rsidRDefault="004C60AA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60AA" w:rsidRDefault="004C60AA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60AA" w:rsidRDefault="004C60AA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60AA" w:rsidRDefault="004C60AA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60AA" w:rsidRDefault="004C60AA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EFE" w:rsidRDefault="00E87EFE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EFE" w:rsidRDefault="00E87EFE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EFE" w:rsidRDefault="00E87EFE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EFE" w:rsidRDefault="00E87EFE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EFE" w:rsidRDefault="00E87EFE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EFE" w:rsidRDefault="00E87EFE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EFE" w:rsidRDefault="00E87EFE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42F" w:rsidRDefault="0038042F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42F" w:rsidRDefault="0038042F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42F" w:rsidRDefault="0038042F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42F" w:rsidRDefault="0038042F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42F" w:rsidRDefault="0038042F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42F" w:rsidRDefault="0038042F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42F" w:rsidRDefault="0038042F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42F" w:rsidRDefault="0038042F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42F" w:rsidRDefault="0038042F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42F" w:rsidRDefault="0038042F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42F" w:rsidRDefault="0038042F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42F" w:rsidRDefault="0038042F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42F" w:rsidRDefault="0038042F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42F" w:rsidRDefault="0038042F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42F" w:rsidRDefault="0038042F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42F" w:rsidRDefault="0038042F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0A93" w:rsidRDefault="004C60AA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СОДЕРЖАНИЕ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7658"/>
        <w:gridCol w:w="1267"/>
      </w:tblGrid>
      <w:tr w:rsidR="006049AD" w:rsidTr="0038042F">
        <w:trPr>
          <w:trHeight w:val="281"/>
        </w:trPr>
        <w:tc>
          <w:tcPr>
            <w:tcW w:w="929" w:type="dxa"/>
          </w:tcPr>
          <w:p w:rsidR="00EE1A7D" w:rsidRPr="00EE1A7D" w:rsidRDefault="00EE1A7D" w:rsidP="00604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7658" w:type="dxa"/>
          </w:tcPr>
          <w:p w:rsidR="00E300BA" w:rsidRPr="00EE1A7D" w:rsidRDefault="00E300BA" w:rsidP="0060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67" w:type="dxa"/>
          </w:tcPr>
          <w:p w:rsidR="00EE1A7D" w:rsidRPr="00EE1A7D" w:rsidRDefault="00E300BA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 </w:t>
            </w:r>
          </w:p>
        </w:tc>
      </w:tr>
      <w:tr w:rsidR="00E300BA" w:rsidTr="0038042F">
        <w:trPr>
          <w:trHeight w:val="355"/>
        </w:trPr>
        <w:tc>
          <w:tcPr>
            <w:tcW w:w="929" w:type="dxa"/>
          </w:tcPr>
          <w:p w:rsidR="00E300BA" w:rsidRPr="00E300BA" w:rsidRDefault="00E300BA" w:rsidP="00B17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E300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I.</w:t>
            </w:r>
          </w:p>
        </w:tc>
        <w:tc>
          <w:tcPr>
            <w:tcW w:w="7658" w:type="dxa"/>
          </w:tcPr>
          <w:p w:rsidR="00E300BA" w:rsidRPr="00E300BA" w:rsidRDefault="00E300BA" w:rsidP="00B1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300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Паспорт Программы развития</w:t>
            </w:r>
          </w:p>
        </w:tc>
        <w:tc>
          <w:tcPr>
            <w:tcW w:w="1267" w:type="dxa"/>
          </w:tcPr>
          <w:p w:rsidR="00E300BA" w:rsidRPr="00EE1A7D" w:rsidRDefault="00E300BA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– 5</w:t>
            </w:r>
          </w:p>
        </w:tc>
      </w:tr>
      <w:tr w:rsidR="006049AD" w:rsidTr="0038042F">
        <w:tc>
          <w:tcPr>
            <w:tcW w:w="929" w:type="dxa"/>
          </w:tcPr>
          <w:p w:rsidR="00EE1A7D" w:rsidRPr="00E300BA" w:rsidRDefault="00EE1A7D" w:rsidP="00604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E300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II.</w:t>
            </w:r>
          </w:p>
        </w:tc>
        <w:tc>
          <w:tcPr>
            <w:tcW w:w="7658" w:type="dxa"/>
          </w:tcPr>
          <w:p w:rsidR="00EE1A7D" w:rsidRPr="00E300BA" w:rsidRDefault="00EE1A7D" w:rsidP="0060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300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Введение </w:t>
            </w:r>
          </w:p>
        </w:tc>
        <w:tc>
          <w:tcPr>
            <w:tcW w:w="1267" w:type="dxa"/>
          </w:tcPr>
          <w:p w:rsidR="00EE1A7D" w:rsidRPr="00EE1A7D" w:rsidRDefault="00E300BA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6049AD" w:rsidTr="0038042F">
        <w:tc>
          <w:tcPr>
            <w:tcW w:w="929" w:type="dxa"/>
          </w:tcPr>
          <w:p w:rsidR="00EE1A7D" w:rsidRPr="00E300BA" w:rsidRDefault="00EE1A7D" w:rsidP="00604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300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III.</w:t>
            </w:r>
          </w:p>
        </w:tc>
        <w:tc>
          <w:tcPr>
            <w:tcW w:w="7658" w:type="dxa"/>
          </w:tcPr>
          <w:p w:rsidR="00EE1A7D" w:rsidRPr="00E300BA" w:rsidRDefault="00EE1A7D" w:rsidP="0060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300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Информационно – аналитическая часть</w:t>
            </w:r>
          </w:p>
        </w:tc>
        <w:tc>
          <w:tcPr>
            <w:tcW w:w="1267" w:type="dxa"/>
          </w:tcPr>
          <w:p w:rsidR="00EE1A7D" w:rsidRPr="00EE1A7D" w:rsidRDefault="00E300BA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 – 21</w:t>
            </w:r>
          </w:p>
        </w:tc>
      </w:tr>
      <w:tr w:rsidR="006049AD" w:rsidTr="0038042F">
        <w:tc>
          <w:tcPr>
            <w:tcW w:w="929" w:type="dxa"/>
          </w:tcPr>
          <w:p w:rsidR="00EE1A7D" w:rsidRPr="00EE1A7D" w:rsidRDefault="00EE1A7D" w:rsidP="00604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3.1.</w:t>
            </w:r>
          </w:p>
        </w:tc>
        <w:tc>
          <w:tcPr>
            <w:tcW w:w="7658" w:type="dxa"/>
          </w:tcPr>
          <w:p w:rsidR="00EE1A7D" w:rsidRPr="00EE1A7D" w:rsidRDefault="00EE1A7D" w:rsidP="0060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Информационная справка</w:t>
            </w:r>
          </w:p>
        </w:tc>
        <w:tc>
          <w:tcPr>
            <w:tcW w:w="1267" w:type="dxa"/>
          </w:tcPr>
          <w:p w:rsidR="00EE1A7D" w:rsidRPr="00EE1A7D" w:rsidRDefault="00E300BA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 – 8</w:t>
            </w:r>
          </w:p>
        </w:tc>
      </w:tr>
      <w:tr w:rsidR="006049AD" w:rsidTr="0038042F">
        <w:tc>
          <w:tcPr>
            <w:tcW w:w="929" w:type="dxa"/>
          </w:tcPr>
          <w:p w:rsidR="00EE1A7D" w:rsidRPr="00EE1A7D" w:rsidRDefault="00EE1A7D" w:rsidP="00604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3.2.</w:t>
            </w:r>
          </w:p>
        </w:tc>
        <w:tc>
          <w:tcPr>
            <w:tcW w:w="7658" w:type="dxa"/>
          </w:tcPr>
          <w:p w:rsidR="00EE1A7D" w:rsidRPr="00EE1A7D" w:rsidRDefault="00EE1A7D" w:rsidP="0060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Материальная база</w:t>
            </w:r>
          </w:p>
        </w:tc>
        <w:tc>
          <w:tcPr>
            <w:tcW w:w="1267" w:type="dxa"/>
          </w:tcPr>
          <w:p w:rsidR="00EE1A7D" w:rsidRPr="00EE1A7D" w:rsidRDefault="00E300BA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8 – </w:t>
            </w:r>
            <w:r w:rsidR="00380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6049AD" w:rsidTr="0038042F">
        <w:tc>
          <w:tcPr>
            <w:tcW w:w="929" w:type="dxa"/>
          </w:tcPr>
          <w:p w:rsidR="00EE1A7D" w:rsidRPr="00EE1A7D" w:rsidRDefault="00EE1A7D" w:rsidP="00604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3.3.</w:t>
            </w:r>
          </w:p>
        </w:tc>
        <w:tc>
          <w:tcPr>
            <w:tcW w:w="7658" w:type="dxa"/>
          </w:tcPr>
          <w:p w:rsidR="00EE1A7D" w:rsidRPr="00EE1A7D" w:rsidRDefault="00EE1A7D" w:rsidP="0060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Кадровое обеспечение</w:t>
            </w:r>
          </w:p>
        </w:tc>
        <w:tc>
          <w:tcPr>
            <w:tcW w:w="1267" w:type="dxa"/>
          </w:tcPr>
          <w:p w:rsidR="00EE1A7D" w:rsidRPr="00EE1A7D" w:rsidRDefault="00E300BA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380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6049AD" w:rsidTr="0038042F">
        <w:tc>
          <w:tcPr>
            <w:tcW w:w="929" w:type="dxa"/>
          </w:tcPr>
          <w:p w:rsidR="00EE1A7D" w:rsidRPr="00EE1A7D" w:rsidRDefault="00EE1A7D" w:rsidP="00604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3.4.</w:t>
            </w:r>
          </w:p>
        </w:tc>
        <w:tc>
          <w:tcPr>
            <w:tcW w:w="7658" w:type="dxa"/>
          </w:tcPr>
          <w:p w:rsidR="00EE1A7D" w:rsidRPr="00EE1A7D" w:rsidRDefault="00EE1A7D" w:rsidP="0060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Образовательный процесс</w:t>
            </w:r>
          </w:p>
        </w:tc>
        <w:tc>
          <w:tcPr>
            <w:tcW w:w="1267" w:type="dxa"/>
          </w:tcPr>
          <w:p w:rsidR="00EE1A7D" w:rsidRPr="00EE1A7D" w:rsidRDefault="00E300BA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380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0 - 11</w:t>
            </w:r>
          </w:p>
        </w:tc>
      </w:tr>
      <w:tr w:rsidR="006049AD" w:rsidTr="0038042F">
        <w:tc>
          <w:tcPr>
            <w:tcW w:w="929" w:type="dxa"/>
          </w:tcPr>
          <w:p w:rsidR="00EE1A7D" w:rsidRPr="00EE1A7D" w:rsidRDefault="00EE1A7D" w:rsidP="00604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3.5.</w:t>
            </w:r>
          </w:p>
        </w:tc>
        <w:tc>
          <w:tcPr>
            <w:tcW w:w="7658" w:type="dxa"/>
          </w:tcPr>
          <w:p w:rsidR="00EE1A7D" w:rsidRPr="00EE1A7D" w:rsidRDefault="00EE1A7D" w:rsidP="0060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1267" w:type="dxa"/>
          </w:tcPr>
          <w:p w:rsidR="00EE1A7D" w:rsidRPr="00EE1A7D" w:rsidRDefault="00E300BA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380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1 - 12</w:t>
            </w:r>
          </w:p>
        </w:tc>
      </w:tr>
      <w:tr w:rsidR="006049AD" w:rsidTr="0038042F">
        <w:tc>
          <w:tcPr>
            <w:tcW w:w="929" w:type="dxa"/>
          </w:tcPr>
          <w:p w:rsidR="00EE1A7D" w:rsidRPr="00EE1A7D" w:rsidRDefault="00EE1A7D" w:rsidP="00604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3.6.</w:t>
            </w:r>
          </w:p>
        </w:tc>
        <w:tc>
          <w:tcPr>
            <w:tcW w:w="7658" w:type="dxa"/>
          </w:tcPr>
          <w:p w:rsidR="00EE1A7D" w:rsidRPr="00EE1A7D" w:rsidRDefault="00EE1A7D" w:rsidP="0060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Экспериментальная и инновационная деятельность ДОУ</w:t>
            </w:r>
          </w:p>
        </w:tc>
        <w:tc>
          <w:tcPr>
            <w:tcW w:w="1267" w:type="dxa"/>
          </w:tcPr>
          <w:p w:rsidR="00EE1A7D" w:rsidRPr="00EE1A7D" w:rsidRDefault="00E300BA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380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6049AD" w:rsidTr="0038042F">
        <w:tc>
          <w:tcPr>
            <w:tcW w:w="929" w:type="dxa"/>
          </w:tcPr>
          <w:p w:rsidR="00EE1A7D" w:rsidRPr="00EE1A7D" w:rsidRDefault="00EE1A7D" w:rsidP="00604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3.7.</w:t>
            </w:r>
          </w:p>
        </w:tc>
        <w:tc>
          <w:tcPr>
            <w:tcW w:w="7658" w:type="dxa"/>
          </w:tcPr>
          <w:p w:rsidR="00EE1A7D" w:rsidRPr="00EE1A7D" w:rsidRDefault="00EE1A7D" w:rsidP="0060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Оздоровительная работа</w:t>
            </w:r>
          </w:p>
        </w:tc>
        <w:tc>
          <w:tcPr>
            <w:tcW w:w="1267" w:type="dxa"/>
          </w:tcPr>
          <w:p w:rsidR="00EE1A7D" w:rsidRPr="00EE1A7D" w:rsidRDefault="00E300BA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380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6049AD" w:rsidTr="0038042F">
        <w:tc>
          <w:tcPr>
            <w:tcW w:w="929" w:type="dxa"/>
          </w:tcPr>
          <w:p w:rsidR="00EE1A7D" w:rsidRPr="00EE1A7D" w:rsidRDefault="000F5139" w:rsidP="00604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3.8.</w:t>
            </w:r>
          </w:p>
        </w:tc>
        <w:tc>
          <w:tcPr>
            <w:tcW w:w="7658" w:type="dxa"/>
          </w:tcPr>
          <w:p w:rsidR="00EE1A7D" w:rsidRPr="00EE1A7D" w:rsidRDefault="000F5139" w:rsidP="0060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семьями воспитанников</w:t>
            </w:r>
          </w:p>
        </w:tc>
        <w:tc>
          <w:tcPr>
            <w:tcW w:w="1267" w:type="dxa"/>
          </w:tcPr>
          <w:p w:rsidR="00EE1A7D" w:rsidRPr="00EE1A7D" w:rsidRDefault="00E300BA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380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6049AD" w:rsidTr="0038042F">
        <w:tc>
          <w:tcPr>
            <w:tcW w:w="929" w:type="dxa"/>
          </w:tcPr>
          <w:p w:rsidR="00EE1A7D" w:rsidRPr="00EE1A7D" w:rsidRDefault="000F5139" w:rsidP="00604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3.9.</w:t>
            </w:r>
          </w:p>
        </w:tc>
        <w:tc>
          <w:tcPr>
            <w:tcW w:w="7658" w:type="dxa"/>
          </w:tcPr>
          <w:p w:rsidR="00EE1A7D" w:rsidRPr="00EE1A7D" w:rsidRDefault="000F5139" w:rsidP="0060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Достижения ДОУ</w:t>
            </w:r>
          </w:p>
        </w:tc>
        <w:tc>
          <w:tcPr>
            <w:tcW w:w="1267" w:type="dxa"/>
          </w:tcPr>
          <w:p w:rsidR="00EE1A7D" w:rsidRPr="00EE1A7D" w:rsidRDefault="0038042F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  <w:r w:rsidR="00E300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</w:tr>
      <w:tr w:rsidR="006049AD" w:rsidTr="0038042F">
        <w:tc>
          <w:tcPr>
            <w:tcW w:w="929" w:type="dxa"/>
          </w:tcPr>
          <w:p w:rsidR="00EE1A7D" w:rsidRPr="00E300BA" w:rsidRDefault="006049AD" w:rsidP="00604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E300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IV.</w:t>
            </w:r>
          </w:p>
        </w:tc>
        <w:tc>
          <w:tcPr>
            <w:tcW w:w="7658" w:type="dxa"/>
          </w:tcPr>
          <w:p w:rsidR="00EE1A7D" w:rsidRPr="00E300BA" w:rsidRDefault="006049AD" w:rsidP="0060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300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SWOT</w:t>
            </w:r>
            <w:r w:rsidRPr="00E300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 анализ оценки потенциала развития ДОУ</w:t>
            </w:r>
          </w:p>
        </w:tc>
        <w:tc>
          <w:tcPr>
            <w:tcW w:w="1267" w:type="dxa"/>
          </w:tcPr>
          <w:p w:rsidR="00EE1A7D" w:rsidRPr="00EE1A7D" w:rsidRDefault="0038042F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  <w:r w:rsidR="00E300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6049AD" w:rsidTr="0038042F">
        <w:tc>
          <w:tcPr>
            <w:tcW w:w="929" w:type="dxa"/>
          </w:tcPr>
          <w:p w:rsidR="00EE1A7D" w:rsidRPr="00E300BA" w:rsidRDefault="006049AD" w:rsidP="00604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E300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V.</w:t>
            </w:r>
          </w:p>
        </w:tc>
        <w:tc>
          <w:tcPr>
            <w:tcW w:w="7658" w:type="dxa"/>
          </w:tcPr>
          <w:p w:rsidR="00EE1A7D" w:rsidRPr="00E300BA" w:rsidRDefault="006049AD" w:rsidP="0060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300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Концептуально-прогностическая часть</w:t>
            </w:r>
          </w:p>
        </w:tc>
        <w:tc>
          <w:tcPr>
            <w:tcW w:w="1267" w:type="dxa"/>
          </w:tcPr>
          <w:p w:rsidR="00EE1A7D" w:rsidRPr="00EE1A7D" w:rsidRDefault="0038042F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  <w:r w:rsidR="00E300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</w:t>
            </w:r>
          </w:p>
        </w:tc>
      </w:tr>
      <w:tr w:rsidR="006049AD" w:rsidTr="0038042F">
        <w:tc>
          <w:tcPr>
            <w:tcW w:w="929" w:type="dxa"/>
          </w:tcPr>
          <w:p w:rsidR="00EE1A7D" w:rsidRPr="00EE1A7D" w:rsidRDefault="006049AD" w:rsidP="00604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5.1.</w:t>
            </w:r>
          </w:p>
        </w:tc>
        <w:tc>
          <w:tcPr>
            <w:tcW w:w="7658" w:type="dxa"/>
          </w:tcPr>
          <w:p w:rsidR="00EE1A7D" w:rsidRPr="00EE1A7D" w:rsidRDefault="006049AD" w:rsidP="0060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Общие тенденции развития дошкольного образования</w:t>
            </w:r>
          </w:p>
        </w:tc>
        <w:tc>
          <w:tcPr>
            <w:tcW w:w="1267" w:type="dxa"/>
          </w:tcPr>
          <w:p w:rsidR="00EE1A7D" w:rsidRPr="00EE1A7D" w:rsidRDefault="0038042F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 </w:t>
            </w:r>
            <w:r w:rsidR="00E300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 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6049AD" w:rsidTr="0038042F">
        <w:tc>
          <w:tcPr>
            <w:tcW w:w="929" w:type="dxa"/>
          </w:tcPr>
          <w:p w:rsidR="00EE1A7D" w:rsidRPr="00EE1A7D" w:rsidRDefault="006049AD" w:rsidP="00604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5.2.</w:t>
            </w:r>
          </w:p>
        </w:tc>
        <w:tc>
          <w:tcPr>
            <w:tcW w:w="7658" w:type="dxa"/>
          </w:tcPr>
          <w:p w:rsidR="00EE1A7D" w:rsidRPr="00EE1A7D" w:rsidRDefault="00DD6A6A" w:rsidP="0060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Цели и задачи реализации К</w:t>
            </w:r>
            <w:r w:rsidR="006049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онцепции</w:t>
            </w:r>
          </w:p>
        </w:tc>
        <w:tc>
          <w:tcPr>
            <w:tcW w:w="1267" w:type="dxa"/>
          </w:tcPr>
          <w:p w:rsidR="00EE1A7D" w:rsidRPr="00EE1A7D" w:rsidRDefault="00E300BA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380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6049AD" w:rsidTr="0038042F">
        <w:tc>
          <w:tcPr>
            <w:tcW w:w="929" w:type="dxa"/>
          </w:tcPr>
          <w:p w:rsidR="00EE1A7D" w:rsidRPr="00EE1A7D" w:rsidRDefault="006049AD" w:rsidP="00604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5.3.</w:t>
            </w:r>
          </w:p>
        </w:tc>
        <w:tc>
          <w:tcPr>
            <w:tcW w:w="7658" w:type="dxa"/>
          </w:tcPr>
          <w:p w:rsidR="00EE1A7D" w:rsidRPr="00EE1A7D" w:rsidRDefault="006049AD" w:rsidP="0060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Организационно-педагогическая структура</w:t>
            </w:r>
          </w:p>
        </w:tc>
        <w:tc>
          <w:tcPr>
            <w:tcW w:w="1267" w:type="dxa"/>
          </w:tcPr>
          <w:p w:rsidR="00EE1A7D" w:rsidRPr="00EE1A7D" w:rsidRDefault="00E300BA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380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6049AD" w:rsidTr="0038042F">
        <w:tc>
          <w:tcPr>
            <w:tcW w:w="929" w:type="dxa"/>
          </w:tcPr>
          <w:p w:rsidR="00EE1A7D" w:rsidRPr="00EE1A7D" w:rsidRDefault="006049AD" w:rsidP="00604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5.4.</w:t>
            </w:r>
          </w:p>
        </w:tc>
        <w:tc>
          <w:tcPr>
            <w:tcW w:w="7658" w:type="dxa"/>
          </w:tcPr>
          <w:p w:rsidR="00EE1A7D" w:rsidRPr="00EE1A7D" w:rsidRDefault="006049AD" w:rsidP="0060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Основы образовательной деятельности ДОУ</w:t>
            </w:r>
          </w:p>
        </w:tc>
        <w:tc>
          <w:tcPr>
            <w:tcW w:w="1267" w:type="dxa"/>
          </w:tcPr>
          <w:p w:rsidR="00EE1A7D" w:rsidRPr="00EE1A7D" w:rsidRDefault="00E300BA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3804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6049AD" w:rsidTr="0038042F">
        <w:tc>
          <w:tcPr>
            <w:tcW w:w="929" w:type="dxa"/>
          </w:tcPr>
          <w:p w:rsidR="00EE1A7D" w:rsidRPr="00EE1A7D" w:rsidRDefault="006049AD" w:rsidP="00604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5.5.</w:t>
            </w:r>
          </w:p>
        </w:tc>
        <w:tc>
          <w:tcPr>
            <w:tcW w:w="7658" w:type="dxa"/>
          </w:tcPr>
          <w:p w:rsidR="00EE1A7D" w:rsidRPr="00EE1A7D" w:rsidRDefault="006049AD" w:rsidP="0060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Модель выпускника</w:t>
            </w:r>
          </w:p>
        </w:tc>
        <w:tc>
          <w:tcPr>
            <w:tcW w:w="1267" w:type="dxa"/>
          </w:tcPr>
          <w:p w:rsidR="00EE1A7D" w:rsidRPr="00EE1A7D" w:rsidRDefault="0038042F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</w:t>
            </w:r>
          </w:p>
        </w:tc>
      </w:tr>
      <w:tr w:rsidR="006049AD" w:rsidTr="0038042F">
        <w:tc>
          <w:tcPr>
            <w:tcW w:w="929" w:type="dxa"/>
          </w:tcPr>
          <w:p w:rsidR="00EE1A7D" w:rsidRPr="00E300BA" w:rsidRDefault="006049AD" w:rsidP="00604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E300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VI.</w:t>
            </w:r>
          </w:p>
        </w:tc>
        <w:tc>
          <w:tcPr>
            <w:tcW w:w="7658" w:type="dxa"/>
          </w:tcPr>
          <w:p w:rsidR="00EE1A7D" w:rsidRPr="00E300BA" w:rsidRDefault="006049AD" w:rsidP="0060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300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Процессуально - технологическая часть</w:t>
            </w:r>
          </w:p>
        </w:tc>
        <w:tc>
          <w:tcPr>
            <w:tcW w:w="1267" w:type="dxa"/>
          </w:tcPr>
          <w:p w:rsidR="00EE1A7D" w:rsidRPr="00EE1A7D" w:rsidRDefault="0038042F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25 </w:t>
            </w:r>
            <w:r w:rsidR="00E300B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</w:t>
            </w:r>
          </w:p>
        </w:tc>
      </w:tr>
      <w:tr w:rsidR="006049AD" w:rsidTr="0038042F">
        <w:tc>
          <w:tcPr>
            <w:tcW w:w="929" w:type="dxa"/>
          </w:tcPr>
          <w:p w:rsidR="00EE1A7D" w:rsidRPr="00EE1A7D" w:rsidRDefault="006049AD" w:rsidP="00604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6.1.</w:t>
            </w:r>
          </w:p>
        </w:tc>
        <w:tc>
          <w:tcPr>
            <w:tcW w:w="7658" w:type="dxa"/>
          </w:tcPr>
          <w:p w:rsidR="00EE1A7D" w:rsidRPr="00EE1A7D" w:rsidRDefault="006049AD" w:rsidP="0060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План-график («дорожная карта») реализации Программы развития</w:t>
            </w:r>
          </w:p>
        </w:tc>
        <w:tc>
          <w:tcPr>
            <w:tcW w:w="1267" w:type="dxa"/>
          </w:tcPr>
          <w:p w:rsidR="00EE1A7D" w:rsidRPr="00EE1A7D" w:rsidRDefault="0038042F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</w:t>
            </w:r>
          </w:p>
        </w:tc>
      </w:tr>
      <w:tr w:rsidR="006049AD" w:rsidTr="0038042F">
        <w:tc>
          <w:tcPr>
            <w:tcW w:w="929" w:type="dxa"/>
          </w:tcPr>
          <w:p w:rsidR="00EE1A7D" w:rsidRPr="00E300BA" w:rsidRDefault="006049AD" w:rsidP="00604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E300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VII.</w:t>
            </w:r>
          </w:p>
        </w:tc>
        <w:tc>
          <w:tcPr>
            <w:tcW w:w="7658" w:type="dxa"/>
          </w:tcPr>
          <w:p w:rsidR="00EE1A7D" w:rsidRPr="00E300BA" w:rsidRDefault="006049AD" w:rsidP="00604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300B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Контрольно-экспертная часть</w:t>
            </w:r>
          </w:p>
        </w:tc>
        <w:tc>
          <w:tcPr>
            <w:tcW w:w="1267" w:type="dxa"/>
          </w:tcPr>
          <w:p w:rsidR="00EE1A7D" w:rsidRPr="00EE1A7D" w:rsidRDefault="0038042F" w:rsidP="00E30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27 </w:t>
            </w:r>
            <w:r w:rsidR="0082569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</w:t>
            </w:r>
          </w:p>
        </w:tc>
      </w:tr>
    </w:tbl>
    <w:p w:rsidR="004C60AA" w:rsidRDefault="004C60AA" w:rsidP="00604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60AA" w:rsidRDefault="004C60AA" w:rsidP="00604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049AD" w:rsidRDefault="006049AD" w:rsidP="00604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EFE" w:rsidRDefault="00E87EFE" w:rsidP="00604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EFE" w:rsidRDefault="00E87EFE" w:rsidP="00604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EFE" w:rsidRDefault="00E87EFE" w:rsidP="00604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EFE" w:rsidRDefault="00E87EFE" w:rsidP="00604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EFE" w:rsidRDefault="00E87EFE" w:rsidP="00604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EFE" w:rsidRDefault="00E87EFE" w:rsidP="00604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EFE" w:rsidRDefault="00E87EFE" w:rsidP="00604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EFE" w:rsidRDefault="00E87EFE" w:rsidP="00604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8042F" w:rsidRDefault="0038042F" w:rsidP="00604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7EFE" w:rsidRDefault="00E87EFE" w:rsidP="00604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60AA" w:rsidRPr="003119A4" w:rsidRDefault="003119A4" w:rsidP="003119A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19A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</w:t>
      </w:r>
      <w:r w:rsidR="004C60AA" w:rsidRPr="003119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ПАСПОРТ ПРОГРАММЫ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4"/>
        <w:gridCol w:w="7080"/>
      </w:tblGrid>
      <w:tr w:rsidR="006D5E65" w:rsidTr="00E87EFE">
        <w:tc>
          <w:tcPr>
            <w:tcW w:w="2802" w:type="dxa"/>
          </w:tcPr>
          <w:p w:rsidR="006D5E65" w:rsidRPr="007C7A90" w:rsidRDefault="006D5E65" w:rsidP="00A4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C7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  <w:r w:rsidR="00F10A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C7A90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 развития</w:t>
            </w:r>
          </w:p>
        </w:tc>
        <w:tc>
          <w:tcPr>
            <w:tcW w:w="7229" w:type="dxa"/>
          </w:tcPr>
          <w:p w:rsidR="006D5E65" w:rsidRPr="007C7A90" w:rsidRDefault="006D5E65" w:rsidP="00A4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C7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Локальный нормативный акт </w:t>
            </w:r>
            <w:r w:rsidR="00BF15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7A9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развития М</w:t>
            </w:r>
            <w:r w:rsidR="00334EAB">
              <w:rPr>
                <w:rFonts w:ascii="Times New Roman" w:hAnsi="Times New Roman" w:cs="Times New Roman"/>
                <w:sz w:val="28"/>
                <w:szCs w:val="28"/>
              </w:rPr>
              <w:t>БДОУ г. Мурманска № 72</w:t>
            </w:r>
            <w:r w:rsidRPr="007C7A90">
              <w:rPr>
                <w:rFonts w:ascii="Times New Roman" w:hAnsi="Times New Roman" w:cs="Times New Roman"/>
                <w:sz w:val="28"/>
                <w:szCs w:val="28"/>
              </w:rPr>
              <w:t xml:space="preserve"> на 2017 </w:t>
            </w:r>
            <w:r w:rsidR="00BF15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7A90">
              <w:rPr>
                <w:rFonts w:ascii="Times New Roman" w:hAnsi="Times New Roman" w:cs="Times New Roman"/>
                <w:sz w:val="28"/>
                <w:szCs w:val="28"/>
              </w:rPr>
              <w:t xml:space="preserve"> 2020 годы (далее – Программа)</w:t>
            </w:r>
          </w:p>
        </w:tc>
      </w:tr>
      <w:tr w:rsidR="006D5E65" w:rsidTr="00E87EFE">
        <w:tc>
          <w:tcPr>
            <w:tcW w:w="2802" w:type="dxa"/>
          </w:tcPr>
          <w:p w:rsidR="006D5E65" w:rsidRPr="007C7A90" w:rsidRDefault="006D5E65" w:rsidP="00A4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A90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</w:t>
            </w:r>
          </w:p>
          <w:p w:rsidR="006D5E65" w:rsidRPr="007C7A90" w:rsidRDefault="00F10A94" w:rsidP="00A42D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D5E65" w:rsidRPr="007C7A90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6D5E65" w:rsidRPr="007C7A90" w:rsidRDefault="006D5E65" w:rsidP="00A42D6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РФ </w:t>
            </w:r>
            <w:r w:rsidR="00BF15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7A90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</w:t>
            </w:r>
            <w:r w:rsidR="00BF15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C7A90">
              <w:rPr>
                <w:rFonts w:ascii="Times New Roman" w:hAnsi="Times New Roman" w:cs="Times New Roman"/>
                <w:sz w:val="28"/>
                <w:szCs w:val="28"/>
              </w:rPr>
              <w:t xml:space="preserve"> на 2013-2020 гг.</w:t>
            </w:r>
            <w:r w:rsidR="007C7A90" w:rsidRPr="007C7A90"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(утверждена распоряжение Правительства РФ от 15 мая 2013 года </w:t>
            </w:r>
            <w:r w:rsidR="007C7A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7A90" w:rsidRPr="007C7A90">
              <w:rPr>
                <w:rFonts w:ascii="Times New Roman" w:hAnsi="Times New Roman" w:cs="Times New Roman"/>
                <w:sz w:val="28"/>
                <w:szCs w:val="28"/>
              </w:rPr>
              <w:t>792-р);</w:t>
            </w:r>
          </w:p>
          <w:p w:rsidR="007C7A90" w:rsidRDefault="007C7A90" w:rsidP="00A42D60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N9 273-ФЗ «Об образовании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Федерации»;</w:t>
            </w:r>
          </w:p>
          <w:p w:rsidR="007C7A90" w:rsidRPr="007C7A90" w:rsidRDefault="007C7A90" w:rsidP="00A42D60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2З.12-2005 №751 «Концепция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модернизации</w:t>
            </w:r>
          </w:p>
          <w:p w:rsidR="007C7A90" w:rsidRDefault="007C7A90" w:rsidP="00A4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0">
              <w:rPr>
                <w:rFonts w:ascii="Times New Roman" w:hAnsi="Times New Roman" w:cs="Times New Roman"/>
                <w:sz w:val="28"/>
                <w:szCs w:val="28"/>
              </w:rPr>
              <w:t>российско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C7A90">
              <w:rPr>
                <w:rFonts w:ascii="Times New Roman" w:hAnsi="Times New Roman" w:cs="Times New Roman"/>
                <w:sz w:val="28"/>
                <w:szCs w:val="28"/>
              </w:rPr>
              <w:t>о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7A90">
              <w:rPr>
                <w:rFonts w:ascii="Times New Roman" w:hAnsi="Times New Roman" w:cs="Times New Roman"/>
                <w:sz w:val="28"/>
                <w:szCs w:val="28"/>
              </w:rPr>
              <w:t xml:space="preserve">я до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года»</w:t>
            </w:r>
            <w:r w:rsidRPr="007C7A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0C64" w:rsidRDefault="00CA0C64" w:rsidP="00A42D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>Концепция развития образова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>ия РФ до 2020 г. (распоряжение</w:t>
            </w:r>
            <w:r w:rsidR="00754194" w:rsidRPr="00754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Российской Федерации от 29 декабря 2014 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 xml:space="preserve"> 2765-р);</w:t>
            </w:r>
          </w:p>
          <w:p w:rsidR="00CA0C64" w:rsidRDefault="00CA0C64" w:rsidP="00A42D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>Концепция дол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>осрочного соци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>ьно-экономического развития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на пер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 xml:space="preserve">од до 2020 года 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>(утверждена распоряжен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>ием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о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 xml:space="preserve"> 17 ноября 2008 г. 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 xml:space="preserve"> 1662-р);</w:t>
            </w:r>
          </w:p>
          <w:p w:rsidR="00CA0C64" w:rsidRDefault="00754194" w:rsidP="00A42D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0C64" w:rsidRPr="00754194">
              <w:rPr>
                <w:rFonts w:ascii="Times New Roman" w:hAnsi="Times New Roman" w:cs="Times New Roman"/>
                <w:sz w:val="28"/>
                <w:szCs w:val="28"/>
              </w:rPr>
              <w:t xml:space="preserve">тратегия развития физической культуры и спорта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 w:rsidR="00CA0C64" w:rsidRPr="00754194">
              <w:rPr>
                <w:rFonts w:ascii="Times New Roman" w:hAnsi="Times New Roman" w:cs="Times New Roman"/>
                <w:sz w:val="28"/>
                <w:szCs w:val="28"/>
              </w:rPr>
              <w:t>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C64" w:rsidRPr="00754194">
              <w:rPr>
                <w:rFonts w:ascii="Times New Roman" w:hAnsi="Times New Roman" w:cs="Times New Roman"/>
                <w:sz w:val="28"/>
                <w:szCs w:val="28"/>
              </w:rPr>
              <w:t>Федерации на период до 2020 года (распоря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A0C64" w:rsidRPr="00754194">
              <w:rPr>
                <w:rFonts w:ascii="Times New Roman" w:hAnsi="Times New Roman" w:cs="Times New Roman"/>
                <w:sz w:val="28"/>
                <w:szCs w:val="28"/>
              </w:rPr>
              <w:t>ение Правительства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C64" w:rsidRPr="00754194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от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CA0C64" w:rsidRPr="00754194">
              <w:rPr>
                <w:rFonts w:ascii="Times New Roman" w:hAnsi="Times New Roman" w:cs="Times New Roman"/>
                <w:sz w:val="28"/>
                <w:szCs w:val="28"/>
              </w:rPr>
              <w:t xml:space="preserve"> 2009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A0C64" w:rsidRPr="00754194">
              <w:rPr>
                <w:rFonts w:ascii="Times New Roman" w:hAnsi="Times New Roman" w:cs="Times New Roman"/>
                <w:sz w:val="28"/>
                <w:szCs w:val="28"/>
              </w:rPr>
              <w:t xml:space="preserve"> 1101-р);</w:t>
            </w:r>
          </w:p>
          <w:p w:rsidR="00CA0C64" w:rsidRDefault="00CA0C64" w:rsidP="00A42D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19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>Стратегия ин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>овацио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 xml:space="preserve">ного развития Российской Федерации 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>а период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194" w:rsidRPr="007541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>о 2020 года (рас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>оря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>ение Правительства Росс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>йской Федерации от 8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194" w:rsidRPr="007541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 xml:space="preserve">екабря 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>2227-р);</w:t>
            </w:r>
          </w:p>
          <w:p w:rsidR="007C7A90" w:rsidRPr="00754194" w:rsidRDefault="00CA0C64" w:rsidP="00A42D6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19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 xml:space="preserve">и науки Российской 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>едерации от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 xml:space="preserve"> 17 октября 2013г. </w:t>
            </w:r>
            <w:r w:rsidR="00754194" w:rsidRPr="007541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194" w:rsidRPr="00754194"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194" w:rsidRPr="007541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>Об утверждении федерального государственного</w:t>
            </w:r>
            <w:r w:rsidR="00754194" w:rsidRPr="0075419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</w:t>
            </w:r>
            <w:r w:rsidRPr="00754194">
              <w:rPr>
                <w:rFonts w:ascii="Times New Roman" w:hAnsi="Times New Roman" w:cs="Times New Roman"/>
                <w:sz w:val="28"/>
                <w:szCs w:val="28"/>
              </w:rPr>
              <w:t xml:space="preserve">ельного стандарта дошкольного </w:t>
            </w:r>
            <w:r w:rsidR="00754194" w:rsidRPr="00754194">
              <w:rPr>
                <w:rFonts w:ascii="Times New Roman" w:hAnsi="Times New Roman" w:cs="Times New Roman"/>
                <w:sz w:val="28"/>
                <w:szCs w:val="28"/>
              </w:rPr>
              <w:t>образования»</w:t>
            </w:r>
            <w:r w:rsidR="00754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5E65" w:rsidTr="00E87EFE">
        <w:tc>
          <w:tcPr>
            <w:tcW w:w="2802" w:type="dxa"/>
          </w:tcPr>
          <w:p w:rsidR="006D5E65" w:rsidRPr="006F2DE8" w:rsidRDefault="00F10A94" w:rsidP="00A42D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</w:t>
            </w:r>
            <w:r w:rsidR="00C53C67" w:rsidRPr="006F2DE8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6F2DE8" w:rsidRDefault="006F2DE8" w:rsidP="00A42D60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F2DE8">
              <w:rPr>
                <w:rFonts w:ascii="Times New Roman" w:hAnsi="Times New Roman" w:cs="Times New Roman"/>
                <w:sz w:val="28"/>
                <w:szCs w:val="28"/>
              </w:rPr>
              <w:t>Создание воспитательно-образовательных, коррекционно-развивающих условий, обеспечивающих равные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E8">
              <w:rPr>
                <w:rFonts w:ascii="Times New Roman" w:hAnsi="Times New Roman" w:cs="Times New Roman"/>
                <w:sz w:val="28"/>
                <w:szCs w:val="28"/>
              </w:rPr>
              <w:t>стартовые возможности для полноценного физического и психического развития детей, как основы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E8">
              <w:rPr>
                <w:rFonts w:ascii="Times New Roman" w:hAnsi="Times New Roman" w:cs="Times New Roman"/>
                <w:sz w:val="28"/>
                <w:szCs w:val="28"/>
              </w:rPr>
              <w:t xml:space="preserve">успешного обучения в школе. </w:t>
            </w:r>
          </w:p>
          <w:p w:rsidR="006F2DE8" w:rsidRPr="006F2DE8" w:rsidRDefault="006F2DE8" w:rsidP="00A42D60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F2DE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и воспитания в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2DE8">
              <w:rPr>
                <w:rFonts w:ascii="Times New Roman" w:hAnsi="Times New Roman" w:cs="Times New Roman"/>
                <w:sz w:val="28"/>
                <w:szCs w:val="28"/>
              </w:rPr>
              <w:t xml:space="preserve"> через внедрение</w:t>
            </w:r>
          </w:p>
          <w:p w:rsidR="006D5E65" w:rsidRPr="006F2DE8" w:rsidRDefault="006F2DE8" w:rsidP="00A4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DE8">
              <w:rPr>
                <w:rFonts w:ascii="Times New Roman" w:hAnsi="Times New Roman" w:cs="Times New Roman"/>
                <w:sz w:val="28"/>
                <w:szCs w:val="28"/>
              </w:rPr>
              <w:t>современных педагогических технологий, в первую очередь, игровых, развивающих, информационно-коммуникационных  с учетом ведущего вида детской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E8">
              <w:rPr>
                <w:rFonts w:ascii="Times New Roman" w:hAnsi="Times New Roman" w:cs="Times New Roman"/>
                <w:sz w:val="28"/>
                <w:szCs w:val="28"/>
              </w:rPr>
              <w:t>деятельности детей дошкольного возраста.</w:t>
            </w:r>
          </w:p>
        </w:tc>
      </w:tr>
      <w:tr w:rsidR="006D5E65" w:rsidTr="00E87EFE">
        <w:trPr>
          <w:trHeight w:val="982"/>
        </w:trPr>
        <w:tc>
          <w:tcPr>
            <w:tcW w:w="2802" w:type="dxa"/>
          </w:tcPr>
          <w:p w:rsidR="006D5E65" w:rsidRPr="00C65CF1" w:rsidRDefault="00F10A94" w:rsidP="00A4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Направления и задачи П</w:t>
            </w:r>
            <w:r w:rsidR="00C65CF1" w:rsidRPr="00C65CF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6D5E65" w:rsidRDefault="00F10A94" w:rsidP="00A4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Направления П</w:t>
            </w:r>
            <w:r w:rsidR="00C65CF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рограммы:</w:t>
            </w:r>
          </w:p>
          <w:p w:rsidR="00C65CF1" w:rsidRPr="00C65CF1" w:rsidRDefault="00C65CF1" w:rsidP="00A42D60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65C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Повышение эффективности реализации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образовательной программы ДОУ.</w:t>
            </w:r>
          </w:p>
          <w:p w:rsidR="00C65CF1" w:rsidRPr="00C65CF1" w:rsidRDefault="00C65CF1" w:rsidP="00A42D60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Укрепление материально-технической базы ДОУ.</w:t>
            </w:r>
          </w:p>
          <w:p w:rsidR="00C65CF1" w:rsidRPr="00C65CF1" w:rsidRDefault="00C65CF1" w:rsidP="00A42D60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65CF1">
              <w:rPr>
                <w:rFonts w:ascii="Times New Roman" w:hAnsi="Times New Roman" w:cs="Times New Roman"/>
                <w:sz w:val="28"/>
                <w:szCs w:val="28"/>
              </w:rPr>
              <w:t>Развитие предметной развивающей среды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5CF1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качества воспитательно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и </w:t>
            </w:r>
            <w:r w:rsidRPr="00C65CF1">
              <w:rPr>
                <w:rFonts w:ascii="Times New Roman" w:hAnsi="Times New Roman" w:cs="Times New Roman"/>
                <w:sz w:val="28"/>
                <w:szCs w:val="28"/>
              </w:rPr>
              <w:t>образовательной работы с детьми.</w:t>
            </w:r>
          </w:p>
          <w:p w:rsidR="00C65CF1" w:rsidRPr="00C65CF1" w:rsidRDefault="00C65CF1" w:rsidP="00A42D60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65CF1">
              <w:rPr>
                <w:rFonts w:ascii="Times New Roman" w:hAnsi="Times New Roman" w:cs="Times New Roman"/>
                <w:sz w:val="28"/>
                <w:szCs w:val="28"/>
              </w:rPr>
              <w:t>Повышение квал</w:t>
            </w:r>
            <w:r w:rsidR="00A42D60">
              <w:rPr>
                <w:rFonts w:ascii="Times New Roman" w:hAnsi="Times New Roman" w:cs="Times New Roman"/>
                <w:sz w:val="28"/>
                <w:szCs w:val="28"/>
              </w:rPr>
              <w:t>ификации педагогов ДОУ</w:t>
            </w:r>
            <w:r w:rsidRPr="00C65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5CF1" w:rsidRDefault="00F10A94" w:rsidP="00A4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Задачи П</w:t>
            </w:r>
            <w:r w:rsidR="00C65CF1" w:rsidRPr="00C65C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рограммы</w:t>
            </w:r>
            <w:r w:rsidR="00C65CF1" w:rsidRPr="00C65C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5CF1" w:rsidRDefault="00C65CF1" w:rsidP="00A42D6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CF1">
              <w:rPr>
                <w:rFonts w:ascii="Times New Roman" w:hAnsi="Times New Roman" w:cs="Times New Roman"/>
                <w:sz w:val="28"/>
                <w:szCs w:val="28"/>
              </w:rPr>
              <w:t>Совершенствова</w:t>
            </w:r>
            <w:r w:rsidR="00FD0A73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C65CF1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</w:t>
            </w:r>
            <w:r w:rsidR="00FD0A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CF1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</w:t>
            </w:r>
            <w:r w:rsidR="00FD0A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CF1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и обучения, основанного на </w:t>
            </w:r>
            <w:proofErr w:type="gramStart"/>
            <w:r w:rsidRPr="00C65CF1">
              <w:rPr>
                <w:rFonts w:ascii="Times New Roman" w:hAnsi="Times New Roman" w:cs="Times New Roman"/>
                <w:sz w:val="28"/>
                <w:szCs w:val="28"/>
              </w:rPr>
              <w:t>личностно-</w:t>
            </w:r>
            <w:r w:rsidRPr="00FD0A73">
              <w:rPr>
                <w:rFonts w:ascii="Times New Roman" w:hAnsi="Times New Roman" w:cs="Times New Roman"/>
                <w:sz w:val="28"/>
                <w:szCs w:val="28"/>
              </w:rPr>
              <w:t>ориентированном</w:t>
            </w:r>
            <w:proofErr w:type="gramEnd"/>
            <w:r w:rsidRPr="00FD0A73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системно-</w:t>
            </w:r>
            <w:proofErr w:type="spellStart"/>
            <w:r w:rsidRPr="00FD0A73">
              <w:rPr>
                <w:rFonts w:ascii="Times New Roman" w:hAnsi="Times New Roman" w:cs="Times New Roman"/>
                <w:sz w:val="28"/>
                <w:szCs w:val="28"/>
              </w:rPr>
              <w:t>деятельностном</w:t>
            </w:r>
            <w:proofErr w:type="spellEnd"/>
            <w:r w:rsidRPr="00FD0A73">
              <w:rPr>
                <w:rFonts w:ascii="Times New Roman" w:hAnsi="Times New Roman" w:cs="Times New Roman"/>
                <w:sz w:val="28"/>
                <w:szCs w:val="28"/>
              </w:rPr>
              <w:t xml:space="preserve"> подходах, обеспеч</w:t>
            </w:r>
            <w:r w:rsidR="00FD0A73">
              <w:rPr>
                <w:rFonts w:ascii="Times New Roman" w:hAnsi="Times New Roman" w:cs="Times New Roman"/>
                <w:sz w:val="28"/>
                <w:szCs w:val="28"/>
              </w:rPr>
              <w:t>ивать</w:t>
            </w:r>
            <w:r w:rsidRPr="00FD0A73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</w:t>
            </w:r>
            <w:r w:rsidR="00FD0A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A73">
              <w:rPr>
                <w:rFonts w:ascii="Times New Roman" w:hAnsi="Times New Roman" w:cs="Times New Roman"/>
                <w:sz w:val="28"/>
                <w:szCs w:val="28"/>
              </w:rPr>
              <w:t>, личностно</w:t>
            </w:r>
            <w:r w:rsidR="00FD0A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A7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D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A73">
              <w:rPr>
                <w:rFonts w:ascii="Times New Roman" w:hAnsi="Times New Roman" w:cs="Times New Roman"/>
                <w:sz w:val="28"/>
                <w:szCs w:val="28"/>
              </w:rPr>
              <w:t>физическо</w:t>
            </w:r>
            <w:r w:rsidR="00FD0A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A73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="00FD0A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A73">
              <w:rPr>
                <w:rFonts w:ascii="Times New Roman" w:hAnsi="Times New Roman" w:cs="Times New Roman"/>
                <w:sz w:val="28"/>
                <w:szCs w:val="28"/>
              </w:rPr>
              <w:t xml:space="preserve"> ребенка.</w:t>
            </w:r>
          </w:p>
          <w:p w:rsidR="00C65CF1" w:rsidRDefault="00C65CF1" w:rsidP="00A42D6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A73">
              <w:rPr>
                <w:rFonts w:ascii="Times New Roman" w:hAnsi="Times New Roman" w:cs="Times New Roman"/>
                <w:sz w:val="28"/>
                <w:szCs w:val="28"/>
              </w:rPr>
              <w:t>Совершенствова</w:t>
            </w:r>
            <w:r w:rsidR="00FD0A73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FD0A7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 взаимодействия воспитателей и узких специалистов для обеспечения</w:t>
            </w:r>
            <w:r w:rsidR="00FD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A7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психолого-педагогических условий реализации ФГОС </w:t>
            </w:r>
            <w:proofErr w:type="gramStart"/>
            <w:r w:rsidRPr="00FD0A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D0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0A73" w:rsidRDefault="00FD0A73" w:rsidP="00A42D6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A73">
              <w:rPr>
                <w:rFonts w:ascii="Times New Roman" w:hAnsi="Times New Roman" w:cs="Times New Roman"/>
                <w:sz w:val="28"/>
                <w:szCs w:val="28"/>
              </w:rPr>
              <w:t>Осуществлять п</w:t>
            </w:r>
            <w:r w:rsidR="00C65CF1" w:rsidRPr="00FD0A73">
              <w:rPr>
                <w:rFonts w:ascii="Times New Roman" w:hAnsi="Times New Roman" w:cs="Times New Roman"/>
                <w:sz w:val="28"/>
                <w:szCs w:val="28"/>
              </w:rPr>
              <w:t>оиск эффективных путей взаимодействия с родителями детей нового поколения, привлечение их к</w:t>
            </w:r>
            <w:r w:rsidRPr="00FD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CF1" w:rsidRPr="00FD0A73">
              <w:rPr>
                <w:rFonts w:ascii="Times New Roman" w:hAnsi="Times New Roman" w:cs="Times New Roman"/>
                <w:sz w:val="28"/>
                <w:szCs w:val="28"/>
              </w:rPr>
              <w:t>совместному процессу воспитания, образования, оздоровления, развития детей, используя наряду с</w:t>
            </w:r>
            <w:r w:rsidRPr="00FD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CF1" w:rsidRPr="00FD0A73">
              <w:rPr>
                <w:rFonts w:ascii="Times New Roman" w:hAnsi="Times New Roman" w:cs="Times New Roman"/>
                <w:sz w:val="28"/>
                <w:szCs w:val="28"/>
              </w:rPr>
              <w:t>живым общением</w:t>
            </w:r>
            <w:r w:rsidRPr="00FD0A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5CF1" w:rsidRPr="00FD0A73">
              <w:rPr>
                <w:rFonts w:ascii="Times New Roman" w:hAnsi="Times New Roman" w:cs="Times New Roman"/>
                <w:sz w:val="28"/>
                <w:szCs w:val="28"/>
              </w:rPr>
              <w:t xml:space="preserve"> как приоритетным, современные технологии (Интернет-ресурсы, возможности</w:t>
            </w:r>
            <w:r w:rsidRPr="00FD0A73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дистанционного обучения и консультирования, участие в разработке и реализации совместных педагогических проектов и др.).</w:t>
            </w:r>
          </w:p>
          <w:p w:rsidR="00FD0A73" w:rsidRDefault="00FD0A73" w:rsidP="00A42D6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3C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>Внедр</w:t>
            </w:r>
            <w:r w:rsidR="002823C6" w:rsidRPr="002823C6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</w:t>
            </w:r>
            <w:r w:rsidR="002823C6" w:rsidRPr="002823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2823C6" w:rsidRPr="002823C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образовательную деятельность в соответствии с возрастными</w:t>
            </w:r>
            <w:r w:rsidR="002823C6" w:rsidRPr="00282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>возможностями и особенностями воспитанников.</w:t>
            </w:r>
          </w:p>
          <w:p w:rsidR="00FD0A73" w:rsidRDefault="00FD0A73" w:rsidP="00A42D6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</w:t>
            </w:r>
            <w:r w:rsidR="002823C6" w:rsidRPr="002823C6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2823C6" w:rsidRPr="002823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качества образования дошкольников с учетом современных</w:t>
            </w:r>
            <w:r w:rsidR="002823C6" w:rsidRPr="00282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>требований.</w:t>
            </w:r>
          </w:p>
          <w:p w:rsidR="00FD0A73" w:rsidRDefault="00FD0A73" w:rsidP="00A42D6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 w:rsidR="002823C6" w:rsidRPr="002823C6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</w:t>
            </w:r>
            <w:r w:rsidR="002823C6" w:rsidRPr="002823C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 xml:space="preserve"> уров</w:t>
            </w:r>
            <w:r w:rsidR="002823C6" w:rsidRPr="002823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823C6" w:rsidRPr="002823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и учебно-вспомогательных работников как</w:t>
            </w:r>
            <w:r w:rsidR="002823C6" w:rsidRPr="00282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2823C6" w:rsidRPr="002823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качества образования.</w:t>
            </w:r>
          </w:p>
          <w:p w:rsidR="00FD0A73" w:rsidRPr="002823C6" w:rsidRDefault="00FD0A73" w:rsidP="00A42D6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 w:rsidR="002823C6" w:rsidRPr="002823C6">
              <w:rPr>
                <w:rFonts w:ascii="Times New Roman" w:hAnsi="Times New Roman" w:cs="Times New Roman"/>
                <w:sz w:val="28"/>
                <w:szCs w:val="28"/>
              </w:rPr>
              <w:t>овывать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качества образования, составл</w:t>
            </w:r>
            <w:r w:rsidR="002823C6" w:rsidRPr="002823C6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</w:t>
            </w:r>
            <w:r w:rsidR="002823C6" w:rsidRPr="002823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 w:rsidR="002823C6" w:rsidRPr="002823C6">
              <w:rPr>
                <w:rFonts w:ascii="Times New Roman" w:hAnsi="Times New Roman" w:cs="Times New Roman"/>
                <w:sz w:val="28"/>
                <w:szCs w:val="28"/>
              </w:rPr>
              <w:t>е маршруты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воспитанников на основе медико-психолого-педагогической диагностики.</w:t>
            </w:r>
          </w:p>
          <w:p w:rsidR="00C65CF1" w:rsidRPr="002823C6" w:rsidRDefault="002823C6" w:rsidP="00A42D6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взаимодействие с </w:t>
            </w:r>
            <w:r w:rsidR="00FD0A73" w:rsidRPr="002823C6">
              <w:rPr>
                <w:rFonts w:ascii="Times New Roman" w:hAnsi="Times New Roman" w:cs="Times New Roman"/>
                <w:sz w:val="28"/>
                <w:szCs w:val="28"/>
              </w:rPr>
              <w:t>социальны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FD0A73" w:rsidRPr="002823C6">
              <w:rPr>
                <w:rFonts w:ascii="Times New Roman" w:hAnsi="Times New Roman" w:cs="Times New Roman"/>
                <w:sz w:val="28"/>
                <w:szCs w:val="28"/>
              </w:rPr>
              <w:t xml:space="preserve"> партнер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FD0A73" w:rsidRPr="002823C6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="00FD0A73" w:rsidRPr="002823C6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>овывать</w:t>
            </w:r>
            <w:r w:rsidR="00FD0A73" w:rsidRPr="002823C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>е проекты</w:t>
            </w:r>
            <w:r w:rsidR="00FD0A73" w:rsidRPr="002823C6">
              <w:rPr>
                <w:rFonts w:ascii="Times New Roman" w:hAnsi="Times New Roman" w:cs="Times New Roman"/>
                <w:sz w:val="28"/>
                <w:szCs w:val="28"/>
              </w:rPr>
              <w:t xml:space="preserve"> через</w:t>
            </w:r>
            <w:r w:rsidRPr="002823C6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– ресурсы.</w:t>
            </w:r>
          </w:p>
        </w:tc>
      </w:tr>
      <w:tr w:rsidR="006D5E65" w:rsidTr="00E87EFE">
        <w:tc>
          <w:tcPr>
            <w:tcW w:w="2802" w:type="dxa"/>
          </w:tcPr>
          <w:p w:rsidR="006D5E65" w:rsidRPr="00B17EAC" w:rsidRDefault="00B17EAC" w:rsidP="00A4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Ожидаемые </w:t>
            </w:r>
            <w:r w:rsidR="0015287A" w:rsidRPr="0015287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7229" w:type="dxa"/>
          </w:tcPr>
          <w:p w:rsidR="0015287A" w:rsidRPr="0015287A" w:rsidRDefault="0015287A" w:rsidP="00A4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7A">
              <w:rPr>
                <w:rFonts w:ascii="Times New Roman" w:hAnsi="Times New Roman" w:cs="Times New Roman"/>
                <w:sz w:val="28"/>
                <w:szCs w:val="28"/>
              </w:rPr>
              <w:t>Подъем модернизации образовательного процесса на новый качественный уровень на основе:</w:t>
            </w:r>
          </w:p>
          <w:p w:rsidR="0015287A" w:rsidRPr="0015287A" w:rsidRDefault="0015287A" w:rsidP="00A4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7A">
              <w:rPr>
                <w:rFonts w:ascii="Times New Roman" w:hAnsi="Times New Roman" w:cs="Times New Roman"/>
                <w:sz w:val="28"/>
                <w:szCs w:val="28"/>
              </w:rPr>
              <w:t>- повышения эффективности использования собственных ресурсов;</w:t>
            </w:r>
          </w:p>
          <w:p w:rsidR="0015287A" w:rsidRPr="0015287A" w:rsidRDefault="0015287A" w:rsidP="00A4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7A">
              <w:rPr>
                <w:rFonts w:ascii="Times New Roman" w:hAnsi="Times New Roman" w:cs="Times New Roman"/>
                <w:sz w:val="28"/>
                <w:szCs w:val="28"/>
              </w:rPr>
              <w:t>- повышения компетентности и уровня профессионального мастерства педагогов в вопросах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87A">
              <w:rPr>
                <w:rFonts w:ascii="Times New Roman" w:hAnsi="Times New Roman" w:cs="Times New Roman"/>
                <w:sz w:val="28"/>
                <w:szCs w:val="28"/>
              </w:rPr>
              <w:t>индивидуализации образовательного процесса через овладение современными образовательными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87A">
              <w:rPr>
                <w:rFonts w:ascii="Times New Roman" w:hAnsi="Times New Roman" w:cs="Times New Roman"/>
                <w:sz w:val="28"/>
                <w:szCs w:val="28"/>
              </w:rPr>
              <w:t>программами и технологиями, обеспечивающими развитие индивидуальных способностей ребенка;</w:t>
            </w:r>
          </w:p>
          <w:p w:rsidR="0015287A" w:rsidRPr="0015287A" w:rsidRDefault="0015287A" w:rsidP="00A4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7A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развивающей предметно-пространственной среды в группах, в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287A">
              <w:rPr>
                <w:rFonts w:ascii="Times New Roman" w:hAnsi="Times New Roman" w:cs="Times New Roman"/>
                <w:sz w:val="28"/>
                <w:szCs w:val="28"/>
              </w:rPr>
              <w:t xml:space="preserve"> в целом;</w:t>
            </w:r>
          </w:p>
          <w:p w:rsidR="006D5E65" w:rsidRDefault="0015287A" w:rsidP="00A4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5287A">
              <w:rPr>
                <w:rFonts w:ascii="Times New Roman" w:hAnsi="Times New Roman" w:cs="Times New Roman"/>
                <w:sz w:val="28"/>
                <w:szCs w:val="28"/>
              </w:rPr>
              <w:t>- высокий уровень удовлетворенности общества качеством дошкольного образования.</w:t>
            </w:r>
          </w:p>
        </w:tc>
      </w:tr>
      <w:tr w:rsidR="006D5E65" w:rsidTr="00E87EFE">
        <w:tc>
          <w:tcPr>
            <w:tcW w:w="2802" w:type="dxa"/>
          </w:tcPr>
          <w:p w:rsidR="007D5E04" w:rsidRPr="007D5E04" w:rsidRDefault="007D5E04" w:rsidP="00A4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E0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</w:t>
            </w:r>
          </w:p>
          <w:p w:rsidR="006D5E65" w:rsidRDefault="007D5E04" w:rsidP="00A42D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5E0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7229" w:type="dxa"/>
          </w:tcPr>
          <w:p w:rsidR="007D5E04" w:rsidRPr="007D5E04" w:rsidRDefault="007D5E04" w:rsidP="00A4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D5E04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Pr="007D5E04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администрацией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5E04">
              <w:rPr>
                <w:rFonts w:ascii="Times New Roman" w:hAnsi="Times New Roman" w:cs="Times New Roman"/>
                <w:sz w:val="28"/>
                <w:szCs w:val="28"/>
              </w:rPr>
              <w:t>, отчеты педагогов предоставляются: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E04">
              <w:rPr>
                <w:rFonts w:ascii="Times New Roman" w:hAnsi="Times New Roman" w:cs="Times New Roman"/>
                <w:sz w:val="28"/>
                <w:szCs w:val="28"/>
              </w:rPr>
              <w:t>ежегодно (в составе годового плана работы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5E04">
              <w:rPr>
                <w:rFonts w:ascii="Times New Roman" w:hAnsi="Times New Roman" w:cs="Times New Roman"/>
                <w:sz w:val="28"/>
                <w:szCs w:val="28"/>
              </w:rPr>
              <w:t xml:space="preserve">, отчета о </w:t>
            </w:r>
            <w:proofErr w:type="spellStart"/>
            <w:r w:rsidRPr="007D5E04">
              <w:rPr>
                <w:rFonts w:ascii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 w:rsidRPr="007D5E04">
              <w:rPr>
                <w:rFonts w:ascii="Times New Roman" w:hAnsi="Times New Roman" w:cs="Times New Roman"/>
                <w:sz w:val="28"/>
                <w:szCs w:val="28"/>
              </w:rPr>
              <w:t xml:space="preserve"> и др.) и на сайте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5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5E65" w:rsidRPr="007D5E04" w:rsidRDefault="007D5E04" w:rsidP="00A4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E04">
              <w:rPr>
                <w:rFonts w:ascii="Times New Roman" w:hAnsi="Times New Roman" w:cs="Times New Roman"/>
                <w:sz w:val="28"/>
                <w:szCs w:val="28"/>
              </w:rPr>
              <w:t>- в обязанности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5E04">
              <w:rPr>
                <w:rFonts w:ascii="Times New Roman" w:hAnsi="Times New Roman" w:cs="Times New Roman"/>
                <w:sz w:val="28"/>
                <w:szCs w:val="28"/>
              </w:rPr>
              <w:t xml:space="preserve"> входит периодическое информирование родителей воспитанников о ходе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E04">
              <w:rPr>
                <w:rFonts w:ascii="Times New Roman" w:hAnsi="Times New Roman" w:cs="Times New Roman"/>
                <w:sz w:val="28"/>
                <w:szCs w:val="28"/>
              </w:rPr>
              <w:t>программы (посредством сайта, родительских собраний, отчетных мероприятий и т.д.).</w:t>
            </w:r>
          </w:p>
        </w:tc>
      </w:tr>
      <w:tr w:rsidR="006D5E65" w:rsidTr="00E87EFE">
        <w:tc>
          <w:tcPr>
            <w:tcW w:w="2802" w:type="dxa"/>
          </w:tcPr>
          <w:p w:rsidR="00AE4816" w:rsidRPr="00AE4816" w:rsidRDefault="00AE4816" w:rsidP="00A4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16"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должность, телефон</w:t>
            </w:r>
          </w:p>
          <w:p w:rsidR="006D5E65" w:rsidRDefault="00F10A94" w:rsidP="00A4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 П</w:t>
            </w:r>
            <w:r w:rsidR="00AE4816" w:rsidRPr="00AE4816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A42D60" w:rsidRDefault="00334EAB" w:rsidP="00A42D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Тропина Марина Николаевна, заведующая, </w:t>
            </w:r>
          </w:p>
          <w:p w:rsidR="006D5E65" w:rsidRPr="00AE4816" w:rsidRDefault="00334EAB" w:rsidP="00A42D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 (8152) 27 99 35</w:t>
            </w:r>
          </w:p>
        </w:tc>
      </w:tr>
      <w:tr w:rsidR="006D5E65" w:rsidRPr="00EA0950" w:rsidTr="00E87EFE">
        <w:tc>
          <w:tcPr>
            <w:tcW w:w="2802" w:type="dxa"/>
          </w:tcPr>
          <w:p w:rsidR="006D5E65" w:rsidRPr="00112108" w:rsidRDefault="00112108" w:rsidP="00A42D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12108">
              <w:rPr>
                <w:rFonts w:ascii="Times New Roman" w:hAnsi="Times New Roman" w:cs="Times New Roman"/>
                <w:b/>
                <w:sz w:val="28"/>
                <w:szCs w:val="28"/>
              </w:rPr>
              <w:t>Сайт ОУ</w:t>
            </w:r>
          </w:p>
        </w:tc>
        <w:tc>
          <w:tcPr>
            <w:tcW w:w="7229" w:type="dxa"/>
          </w:tcPr>
          <w:p w:rsidR="006D5E65" w:rsidRPr="00EA0950" w:rsidRDefault="00BE0F3A" w:rsidP="00A42D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EA0950" w:rsidRPr="00EA095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dou72.murmansk.su</w:t>
              </w:r>
            </w:hyperlink>
          </w:p>
        </w:tc>
      </w:tr>
    </w:tbl>
    <w:p w:rsidR="004C60AA" w:rsidRPr="00EA0950" w:rsidRDefault="004C60AA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F10A94" w:rsidRPr="00EA0950" w:rsidRDefault="00F10A94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F10A94" w:rsidRDefault="00F10A94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2D60" w:rsidRDefault="00A42D60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2D60" w:rsidRDefault="00A42D60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2D60" w:rsidRDefault="00A42D60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2D60" w:rsidRDefault="00A42D60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2D60" w:rsidRDefault="00A42D60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2D60" w:rsidRDefault="00A42D60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2D60" w:rsidRPr="00A42D60" w:rsidRDefault="00A42D60" w:rsidP="004C6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0A93" w:rsidRPr="00EA0950" w:rsidRDefault="00000A93" w:rsidP="00000A9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</w:p>
    <w:p w:rsidR="003119A4" w:rsidRPr="00334EAB" w:rsidRDefault="003119A4" w:rsidP="003119A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ВВЕДЕНИЕ</w:t>
      </w:r>
    </w:p>
    <w:p w:rsidR="00B76EE5" w:rsidRPr="00334EAB" w:rsidRDefault="00B76EE5" w:rsidP="00B76EE5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19A4" w:rsidRDefault="003119A4" w:rsidP="00B76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3119A4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="00EA0950">
        <w:rPr>
          <w:rFonts w:ascii="Times New Roman" w:hAnsi="Times New Roman" w:cs="Times New Roman"/>
          <w:sz w:val="28"/>
          <w:szCs w:val="28"/>
        </w:rPr>
        <w:t>МБ</w:t>
      </w:r>
      <w:r w:rsidRPr="003119A4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г. Мурманска № </w:t>
      </w:r>
      <w:r w:rsidR="00EA09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19A4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документом, определяющим перспективы и пути развития учреждения на среднесрочную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A4">
        <w:rPr>
          <w:rFonts w:ascii="Times New Roman" w:hAnsi="Times New Roman" w:cs="Times New Roman"/>
          <w:sz w:val="28"/>
          <w:szCs w:val="28"/>
        </w:rPr>
        <w:t>перспективу</w:t>
      </w:r>
      <w:r w:rsidRPr="003119A4">
        <w:rPr>
          <w:rFonts w:ascii="TimesNewRomanPSMT" w:hAnsi="TimesNewRomanPSMT" w:cs="TimesNewRomanPSMT"/>
          <w:sz w:val="28"/>
          <w:szCs w:val="28"/>
        </w:rPr>
        <w:t>.</w:t>
      </w:r>
    </w:p>
    <w:p w:rsidR="003119A4" w:rsidRPr="003119A4" w:rsidRDefault="003119A4" w:rsidP="00B76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A4">
        <w:rPr>
          <w:rFonts w:ascii="Times New Roman" w:hAnsi="Times New Roman" w:cs="Times New Roman"/>
          <w:sz w:val="28"/>
          <w:szCs w:val="28"/>
        </w:rPr>
        <w:t>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образовательной организации определяет ценностно-смысловые,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 Программа как проект перспективного развития ДОУ призвана:</w:t>
      </w:r>
    </w:p>
    <w:p w:rsidR="003119A4" w:rsidRDefault="003119A4" w:rsidP="00B7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A4">
        <w:rPr>
          <w:rFonts w:ascii="Times New Roman" w:hAnsi="Times New Roman" w:cs="Times New Roman"/>
          <w:sz w:val="28"/>
          <w:szCs w:val="28"/>
        </w:rPr>
        <w:t>- 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процесса;</w:t>
      </w:r>
    </w:p>
    <w:p w:rsidR="003119A4" w:rsidRDefault="003119A4" w:rsidP="00B7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9A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9A4">
        <w:rPr>
          <w:rFonts w:ascii="Times New Roman" w:hAnsi="Times New Roman" w:cs="Times New Roman"/>
          <w:color w:val="000000"/>
          <w:sz w:val="28"/>
          <w:szCs w:val="28"/>
        </w:rPr>
        <w:t>консолидировать усилия всех заинтересованных субъектов образовательного процесса и социального окружения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9A4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119A4">
        <w:rPr>
          <w:rFonts w:ascii="Times New Roman" w:hAnsi="Times New Roman" w:cs="Times New Roman"/>
          <w:color w:val="000000"/>
          <w:sz w:val="28"/>
          <w:szCs w:val="28"/>
        </w:rPr>
        <w:t xml:space="preserve"> для достижения цели Программы.</w:t>
      </w:r>
    </w:p>
    <w:p w:rsidR="003119A4" w:rsidRDefault="003119A4" w:rsidP="00B76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9A4">
        <w:rPr>
          <w:rFonts w:ascii="Times New Roman" w:hAnsi="Times New Roman" w:cs="Times New Roman"/>
          <w:color w:val="000000"/>
          <w:sz w:val="28"/>
          <w:szCs w:val="28"/>
        </w:rPr>
        <w:t>В основу реализации Программы положен современный программно-проектный метод, сочетающий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</w:t>
      </w:r>
      <w:r w:rsidRPr="003119A4">
        <w:rPr>
          <w:rFonts w:ascii="Times New Roman" w:hAnsi="Times New Roman" w:cs="Times New Roman"/>
          <w:color w:val="000000"/>
          <w:sz w:val="28"/>
          <w:szCs w:val="28"/>
        </w:rPr>
        <w:t>ленческую целенаправленность деятельности администрации и творческие инициативы со стороны рядовых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9A4">
        <w:rPr>
          <w:rFonts w:ascii="Times New Roman" w:hAnsi="Times New Roman" w:cs="Times New Roman"/>
          <w:color w:val="000000"/>
          <w:sz w:val="28"/>
          <w:szCs w:val="28"/>
        </w:rPr>
        <w:t>сотрудников. Выполнение государственного задания происходит в рамках направлений, представляющих комплекс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9A4">
        <w:rPr>
          <w:rFonts w:ascii="Times New Roman" w:hAnsi="Times New Roman" w:cs="Times New Roman"/>
          <w:color w:val="000000"/>
          <w:sz w:val="28"/>
          <w:szCs w:val="28"/>
        </w:rPr>
        <w:t>взаимосвязанных задач и мероприятий, нацеленных на обеспечение доступности качественного образования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9A4">
        <w:rPr>
          <w:rFonts w:ascii="Times New Roman" w:hAnsi="Times New Roman" w:cs="Times New Roman"/>
          <w:color w:val="000000"/>
          <w:sz w:val="28"/>
          <w:szCs w:val="28"/>
        </w:rPr>
        <w:t>соответствии с показателями эффективности работы образовательного учреждения. Инициативы со 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9A4">
        <w:rPr>
          <w:rFonts w:ascii="Times New Roman" w:hAnsi="Times New Roman" w:cs="Times New Roman"/>
          <w:color w:val="000000"/>
          <w:sz w:val="28"/>
          <w:szCs w:val="28"/>
        </w:rPr>
        <w:t>педагогического коллектива по реализации Программы оформляются как педагогические проекты. Результатом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9A4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119A4">
        <w:rPr>
          <w:rFonts w:ascii="Times New Roman" w:hAnsi="Times New Roman" w:cs="Times New Roman"/>
          <w:color w:val="000000"/>
          <w:sz w:val="28"/>
          <w:szCs w:val="28"/>
        </w:rPr>
        <w:t xml:space="preserve"> по направлениям является повышение эффективности работы образовательной организации, результатом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9A4">
        <w:rPr>
          <w:rFonts w:ascii="Times New Roman" w:hAnsi="Times New Roman" w:cs="Times New Roman"/>
          <w:color w:val="000000"/>
          <w:sz w:val="28"/>
          <w:szCs w:val="28"/>
        </w:rPr>
        <w:t>реализации инициативных проектов – высокий уровень удовлетворенности общества качеством дошкольного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9A4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B17EAC" w:rsidRDefault="00B17EAC" w:rsidP="00B76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7EAC" w:rsidRDefault="00B17EAC" w:rsidP="00B76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EE5" w:rsidRDefault="00B76EE5" w:rsidP="00B76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D60" w:rsidRDefault="00A42D60" w:rsidP="00B76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D60" w:rsidRDefault="00A42D60" w:rsidP="00B76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D60" w:rsidRDefault="00A42D60" w:rsidP="00B76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D60" w:rsidRPr="003119A4" w:rsidRDefault="00A42D60" w:rsidP="00B76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1949" w:rsidRDefault="00B11DA0" w:rsidP="002B091B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ИНФОРМАЦИОННО – АНАЛИТИЧЕСКАЯ ЧАСТЬ</w:t>
      </w:r>
    </w:p>
    <w:p w:rsidR="002B091B" w:rsidRPr="00B11DA0" w:rsidRDefault="00B11DA0" w:rsidP="001468A9">
      <w:pPr>
        <w:pStyle w:val="a4"/>
        <w:numPr>
          <w:ilvl w:val="1"/>
          <w:numId w:val="9"/>
        </w:numPr>
        <w:autoSpaceDE w:val="0"/>
        <w:autoSpaceDN w:val="0"/>
        <w:adjustRightInd w:val="0"/>
        <w:spacing w:before="24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5866CC" w:rsidRPr="00DF5DDA" w:rsidRDefault="00811C17" w:rsidP="00A42D60">
      <w:pPr>
        <w:shd w:val="clear" w:color="auto" w:fill="FFFFFF"/>
        <w:tabs>
          <w:tab w:val="left" w:pos="11052"/>
        </w:tabs>
        <w:spacing w:before="293" w:after="0"/>
        <w:ind w:right="72"/>
        <w:jc w:val="both"/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</w:pPr>
      <w:r w:rsidRPr="00811C17">
        <w:rPr>
          <w:rFonts w:ascii="Times New Roman" w:hAnsi="Times New Roman" w:cs="Times New Roman"/>
          <w:i/>
          <w:sz w:val="28"/>
          <w:szCs w:val="28"/>
          <w:u w:val="single"/>
        </w:rPr>
        <w:t>Юридический адрес учреждения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5866CC">
        <w:rPr>
          <w:rFonts w:ascii="Times New Roman" w:hAnsi="Times New Roman" w:cs="Times New Roman"/>
          <w:sz w:val="28"/>
          <w:szCs w:val="28"/>
        </w:rPr>
        <w:t xml:space="preserve"> </w:t>
      </w:r>
      <w:r w:rsidR="005866CC" w:rsidRPr="00DF5DDA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>1830</w:t>
      </w:r>
      <w:r w:rsidR="005866CC" w:rsidRPr="00DF5DDA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32</w:t>
      </w:r>
      <w:r w:rsidR="005866CC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</w:t>
      </w:r>
      <w:r w:rsidR="009E1949">
        <w:rPr>
          <w:rFonts w:ascii="Times New Roman" w:hAnsi="Times New Roman" w:cs="Times New Roman"/>
          <w:sz w:val="28"/>
          <w:szCs w:val="28"/>
        </w:rPr>
        <w:t>Мурманская област</w:t>
      </w:r>
      <w:r w:rsidR="005866CC">
        <w:rPr>
          <w:rFonts w:ascii="Times New Roman" w:hAnsi="Times New Roman" w:cs="Times New Roman"/>
          <w:sz w:val="28"/>
          <w:szCs w:val="28"/>
        </w:rPr>
        <w:t>ь, город Мурманск, Кольский проспект</w:t>
      </w:r>
      <w:r w:rsidR="009E1949">
        <w:rPr>
          <w:rFonts w:ascii="Times New Roman" w:hAnsi="Times New Roman" w:cs="Times New Roman"/>
          <w:sz w:val="28"/>
          <w:szCs w:val="28"/>
        </w:rPr>
        <w:t>, дом 4</w:t>
      </w:r>
      <w:r w:rsidR="005866CC">
        <w:rPr>
          <w:rFonts w:ascii="Times New Roman" w:hAnsi="Times New Roman" w:cs="Times New Roman"/>
          <w:sz w:val="28"/>
          <w:szCs w:val="28"/>
        </w:rPr>
        <w:t xml:space="preserve"> </w:t>
      </w:r>
      <w:r w:rsidR="005866CC" w:rsidRPr="00DF5DDA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 xml:space="preserve"> (обособленное  подразделение ул</w:t>
      </w:r>
      <w:r w:rsidR="00F870A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>ица</w:t>
      </w:r>
      <w:r w:rsidR="005866CC" w:rsidRPr="00DF5DDA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 xml:space="preserve"> Гвардейская,  д</w:t>
      </w:r>
      <w:r w:rsidR="00F870A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 xml:space="preserve">ом </w:t>
      </w:r>
      <w:r w:rsidR="005866CC" w:rsidRPr="00DF5DDA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>5)</w:t>
      </w:r>
    </w:p>
    <w:p w:rsidR="00F870A7" w:rsidRPr="00DF5DDA" w:rsidRDefault="00811C17" w:rsidP="00A42D60">
      <w:pPr>
        <w:shd w:val="clear" w:color="auto" w:fill="FFFFFF"/>
        <w:tabs>
          <w:tab w:val="left" w:pos="11052"/>
        </w:tabs>
        <w:spacing w:after="0"/>
        <w:ind w:right="72"/>
        <w:jc w:val="both"/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Фактический</w:t>
      </w:r>
      <w:r w:rsidRPr="00811C17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адрес учреждения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F870A7">
        <w:rPr>
          <w:rFonts w:ascii="Times New Roman" w:hAnsi="Times New Roman" w:cs="Times New Roman"/>
          <w:sz w:val="28"/>
          <w:szCs w:val="28"/>
        </w:rPr>
        <w:t xml:space="preserve">  </w:t>
      </w:r>
      <w:r w:rsidR="00F870A7" w:rsidRPr="00DF5DDA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>1830</w:t>
      </w:r>
      <w:r w:rsidR="00F870A7" w:rsidRPr="00DF5DDA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32</w:t>
      </w:r>
      <w:r w:rsidR="00F870A7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</w:t>
      </w:r>
      <w:r w:rsidR="00F870A7">
        <w:rPr>
          <w:rFonts w:ascii="Times New Roman" w:hAnsi="Times New Roman" w:cs="Times New Roman"/>
          <w:sz w:val="28"/>
          <w:szCs w:val="28"/>
        </w:rPr>
        <w:t xml:space="preserve">Мурманская область, город Мурманск, Кольский проспект, дом 4 </w:t>
      </w:r>
      <w:r w:rsidR="00F870A7" w:rsidRPr="00DF5DDA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 xml:space="preserve"> (обособленное  подразделение ул</w:t>
      </w:r>
      <w:r w:rsidR="00F870A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>ица</w:t>
      </w:r>
      <w:r w:rsidR="00F870A7" w:rsidRPr="00DF5DDA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 xml:space="preserve"> Гвардейская,  д</w:t>
      </w:r>
      <w:r w:rsidR="00F870A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 xml:space="preserve">ом </w:t>
      </w:r>
      <w:r w:rsidR="00F870A7" w:rsidRPr="00DF5DDA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>5)</w:t>
      </w:r>
    </w:p>
    <w:p w:rsidR="00811C17" w:rsidRPr="009E1949" w:rsidRDefault="00811C17" w:rsidP="00A42D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Электронная почта учреждения:</w:t>
      </w:r>
      <w:r w:rsidR="009E194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A0950" w:rsidRPr="00EA0950">
          <w:rPr>
            <w:rStyle w:val="a5"/>
            <w:rFonts w:ascii="Times New Roman" w:hAnsi="Times New Roman" w:cs="Times New Roman"/>
            <w:sz w:val="28"/>
            <w:szCs w:val="28"/>
          </w:rPr>
          <w:t>dou72.murmansk.su</w:t>
        </w:r>
      </w:hyperlink>
    </w:p>
    <w:p w:rsidR="00811C17" w:rsidRPr="009E1949" w:rsidRDefault="00811C17" w:rsidP="00A42D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Учредитель учреждения</w:t>
      </w:r>
      <w:r w:rsidR="009E194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9E1949" w:rsidRPr="009E1949">
        <w:rPr>
          <w:rFonts w:ascii="Times New Roman" w:hAnsi="Times New Roman" w:cs="Times New Roman"/>
          <w:sz w:val="28"/>
          <w:szCs w:val="28"/>
        </w:rPr>
        <w:t xml:space="preserve"> </w:t>
      </w:r>
      <w:r w:rsidR="009E1949">
        <w:rPr>
          <w:rFonts w:ascii="Times New Roman" w:hAnsi="Times New Roman" w:cs="Times New Roman"/>
          <w:sz w:val="28"/>
          <w:szCs w:val="28"/>
        </w:rPr>
        <w:t>комитет по образованию администрации города Мурманска</w:t>
      </w:r>
    </w:p>
    <w:p w:rsidR="009E1949" w:rsidRPr="009E1949" w:rsidRDefault="009E1949" w:rsidP="00A42D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Руководитель учреждения:</w:t>
      </w:r>
      <w:r>
        <w:rPr>
          <w:rFonts w:ascii="Times New Roman" w:hAnsi="Times New Roman" w:cs="Times New Roman"/>
          <w:sz w:val="28"/>
          <w:szCs w:val="28"/>
        </w:rPr>
        <w:t xml:space="preserve"> заведую</w:t>
      </w:r>
      <w:r w:rsidR="00EA0950">
        <w:rPr>
          <w:rFonts w:ascii="Times New Roman" w:hAnsi="Times New Roman" w:cs="Times New Roman"/>
          <w:sz w:val="28"/>
          <w:szCs w:val="28"/>
        </w:rPr>
        <w:t>щая Тропина Марина Николаевна</w:t>
      </w:r>
    </w:p>
    <w:p w:rsidR="009E1949" w:rsidRPr="0091178D" w:rsidRDefault="009E1949" w:rsidP="00B76EE5">
      <w:pPr>
        <w:pStyle w:val="Default"/>
        <w:ind w:firstLine="709"/>
        <w:jc w:val="both"/>
      </w:pPr>
      <w:r w:rsidRPr="0091178D">
        <w:rPr>
          <w:sz w:val="28"/>
          <w:szCs w:val="28"/>
        </w:rPr>
        <w:t xml:space="preserve">Вокруг </w:t>
      </w:r>
      <w:r w:rsidR="00A42D60">
        <w:rPr>
          <w:sz w:val="28"/>
          <w:szCs w:val="28"/>
        </w:rPr>
        <w:t>двух</w:t>
      </w:r>
      <w:r w:rsidR="00F870A7">
        <w:rPr>
          <w:sz w:val="28"/>
          <w:szCs w:val="28"/>
        </w:rPr>
        <w:t xml:space="preserve"> </w:t>
      </w:r>
      <w:r w:rsidRPr="0091178D">
        <w:rPr>
          <w:sz w:val="28"/>
          <w:szCs w:val="28"/>
        </w:rPr>
        <w:t>здани</w:t>
      </w:r>
      <w:r w:rsidR="00F870A7">
        <w:rPr>
          <w:sz w:val="28"/>
          <w:szCs w:val="28"/>
        </w:rPr>
        <w:t xml:space="preserve">й ДОУ </w:t>
      </w:r>
      <w:r w:rsidRPr="0091178D">
        <w:rPr>
          <w:sz w:val="28"/>
          <w:szCs w:val="28"/>
        </w:rPr>
        <w:t>много зеленых насаждений, которые занимают 60% от общей площади участка. Игровые площадки оснащены игровыми модулями, спортивными снарядами, песочницами. Территори</w:t>
      </w:r>
      <w:r w:rsidR="00F870A7">
        <w:rPr>
          <w:sz w:val="28"/>
          <w:szCs w:val="28"/>
        </w:rPr>
        <w:t>и</w:t>
      </w:r>
      <w:r w:rsidRPr="0091178D">
        <w:rPr>
          <w:sz w:val="28"/>
          <w:szCs w:val="28"/>
        </w:rPr>
        <w:t xml:space="preserve"> детского сада огорожен</w:t>
      </w:r>
      <w:r w:rsidR="00F870A7">
        <w:rPr>
          <w:sz w:val="28"/>
          <w:szCs w:val="28"/>
        </w:rPr>
        <w:t>ы</w:t>
      </w:r>
      <w:r w:rsidRPr="0091178D">
        <w:rPr>
          <w:sz w:val="28"/>
          <w:szCs w:val="28"/>
        </w:rPr>
        <w:t xml:space="preserve"> металлическим забором. </w:t>
      </w:r>
    </w:p>
    <w:p w:rsidR="009E1949" w:rsidRDefault="00F870A7" w:rsidP="00B76E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Здания</w:t>
      </w:r>
      <w:r w:rsidR="009E1949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EA002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включаю</w:t>
      </w:r>
      <w:r w:rsidR="009E1949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9E1949" w:rsidRPr="0091178D">
        <w:rPr>
          <w:rFonts w:ascii="Times New Roman" w:eastAsia="Calibri" w:hAnsi="Times New Roman" w:cs="Times New Roman"/>
          <w:sz w:val="28"/>
          <w:szCs w:val="28"/>
        </w:rPr>
        <w:t>специально оборудованны</w:t>
      </w:r>
      <w:r w:rsidR="009E1949">
        <w:rPr>
          <w:rFonts w:ascii="Times New Roman" w:eastAsia="Calibri" w:hAnsi="Times New Roman" w:cs="Times New Roman"/>
          <w:sz w:val="28"/>
          <w:szCs w:val="28"/>
        </w:rPr>
        <w:t>е</w:t>
      </w:r>
      <w:r w:rsidR="009E1949" w:rsidRPr="0091178D">
        <w:rPr>
          <w:rFonts w:ascii="Times New Roman" w:eastAsia="Calibri" w:hAnsi="Times New Roman" w:cs="Times New Roman"/>
          <w:sz w:val="28"/>
          <w:szCs w:val="28"/>
        </w:rPr>
        <w:t xml:space="preserve"> помещени</w:t>
      </w:r>
      <w:r w:rsidR="009E1949">
        <w:rPr>
          <w:rFonts w:ascii="Times New Roman" w:eastAsia="Calibri" w:hAnsi="Times New Roman" w:cs="Times New Roman"/>
          <w:sz w:val="28"/>
          <w:szCs w:val="28"/>
        </w:rPr>
        <w:t>я</w:t>
      </w:r>
      <w:r w:rsidR="009E1949" w:rsidRPr="0091178D">
        <w:rPr>
          <w:rFonts w:ascii="Times New Roman" w:eastAsia="Calibri" w:hAnsi="Times New Roman" w:cs="Times New Roman"/>
          <w:sz w:val="28"/>
          <w:szCs w:val="28"/>
        </w:rPr>
        <w:t xml:space="preserve"> для организации образовательного процесса:</w:t>
      </w:r>
    </w:p>
    <w:p w:rsidR="009E1949" w:rsidRPr="00FE7B92" w:rsidRDefault="009E1949" w:rsidP="00B76E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спортивная площадка – </w:t>
      </w:r>
      <w:r w:rsidR="00F870A7" w:rsidRPr="00FE7B92">
        <w:rPr>
          <w:rFonts w:ascii="Times New Roman" w:eastAsia="Calibri" w:hAnsi="Times New Roman" w:cs="Times New Roman"/>
          <w:sz w:val="28"/>
          <w:szCs w:val="28"/>
        </w:rPr>
        <w:t>2</w:t>
      </w:r>
      <w:r w:rsidRPr="00FE7B9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E1949" w:rsidRPr="00FE7B92" w:rsidRDefault="009E1949" w:rsidP="00B76E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B92">
        <w:rPr>
          <w:rFonts w:ascii="Times New Roman" w:eastAsia="Calibri" w:hAnsi="Times New Roman" w:cs="Times New Roman"/>
          <w:sz w:val="28"/>
          <w:szCs w:val="28"/>
        </w:rPr>
        <w:t>- музыкальн</w:t>
      </w:r>
      <w:r w:rsidR="005F03CA">
        <w:rPr>
          <w:rFonts w:ascii="Times New Roman" w:eastAsia="Calibri" w:hAnsi="Times New Roman" w:cs="Times New Roman"/>
          <w:sz w:val="28"/>
          <w:szCs w:val="28"/>
        </w:rPr>
        <w:t>о -</w:t>
      </w:r>
      <w:r w:rsidR="00FE7B92">
        <w:rPr>
          <w:rFonts w:ascii="Times New Roman" w:eastAsia="Calibri" w:hAnsi="Times New Roman" w:cs="Times New Roman"/>
          <w:sz w:val="28"/>
          <w:szCs w:val="28"/>
        </w:rPr>
        <w:t xml:space="preserve"> физкультурный</w:t>
      </w:r>
      <w:r w:rsidRPr="00FE7B92">
        <w:rPr>
          <w:rFonts w:ascii="Times New Roman" w:eastAsia="Calibri" w:hAnsi="Times New Roman" w:cs="Times New Roman"/>
          <w:sz w:val="28"/>
          <w:szCs w:val="28"/>
        </w:rPr>
        <w:t xml:space="preserve"> зал – </w:t>
      </w:r>
      <w:r w:rsidR="00F870A7" w:rsidRPr="00FE7B92">
        <w:rPr>
          <w:rFonts w:ascii="Times New Roman" w:eastAsia="Calibri" w:hAnsi="Times New Roman" w:cs="Times New Roman"/>
          <w:sz w:val="28"/>
          <w:szCs w:val="28"/>
        </w:rPr>
        <w:t>2</w:t>
      </w:r>
      <w:r w:rsidRPr="00FE7B9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E1949" w:rsidRPr="00FE7B92" w:rsidRDefault="009E1949" w:rsidP="00B76E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B92">
        <w:rPr>
          <w:rFonts w:ascii="Times New Roman" w:eastAsia="Calibri" w:hAnsi="Times New Roman" w:cs="Times New Roman"/>
          <w:sz w:val="28"/>
          <w:szCs w:val="28"/>
        </w:rPr>
        <w:t>- групповые помещения с раздевалками и туалетными комнатами – 1</w:t>
      </w:r>
      <w:r w:rsidR="00F870A7" w:rsidRPr="00FE7B92">
        <w:rPr>
          <w:rFonts w:ascii="Times New Roman" w:eastAsia="Calibri" w:hAnsi="Times New Roman" w:cs="Times New Roman"/>
          <w:sz w:val="28"/>
          <w:szCs w:val="28"/>
        </w:rPr>
        <w:t>0</w:t>
      </w:r>
      <w:r w:rsidRPr="00FE7B9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E1949" w:rsidRPr="00FE7B92" w:rsidRDefault="009E1949" w:rsidP="00B76E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B92">
        <w:rPr>
          <w:rFonts w:ascii="Times New Roman" w:eastAsia="Calibri" w:hAnsi="Times New Roman" w:cs="Times New Roman"/>
          <w:sz w:val="28"/>
          <w:szCs w:val="28"/>
        </w:rPr>
        <w:t>- кабинет педагога-психолога</w:t>
      </w:r>
      <w:r w:rsidR="005F03CA">
        <w:rPr>
          <w:rFonts w:ascii="Times New Roman" w:eastAsia="Calibri" w:hAnsi="Times New Roman" w:cs="Times New Roman"/>
          <w:sz w:val="28"/>
          <w:szCs w:val="28"/>
        </w:rPr>
        <w:t xml:space="preserve"> и учителя-логопеда</w:t>
      </w:r>
      <w:r w:rsidRPr="00FE7B92">
        <w:rPr>
          <w:rFonts w:ascii="Times New Roman" w:eastAsia="Calibri" w:hAnsi="Times New Roman" w:cs="Times New Roman"/>
          <w:sz w:val="28"/>
          <w:szCs w:val="28"/>
        </w:rPr>
        <w:t xml:space="preserve"> – 1, </w:t>
      </w:r>
    </w:p>
    <w:p w:rsidR="009E1949" w:rsidRPr="00FE7B92" w:rsidRDefault="009E1949" w:rsidP="00B76E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B92">
        <w:rPr>
          <w:rFonts w:ascii="Times New Roman" w:eastAsia="Calibri" w:hAnsi="Times New Roman" w:cs="Times New Roman"/>
          <w:sz w:val="28"/>
          <w:szCs w:val="28"/>
        </w:rPr>
        <w:t>- кабинет заведующей</w:t>
      </w:r>
      <w:r w:rsidR="005F03CA">
        <w:rPr>
          <w:rFonts w:ascii="Times New Roman" w:eastAsia="Calibri" w:hAnsi="Times New Roman" w:cs="Times New Roman"/>
          <w:sz w:val="28"/>
          <w:szCs w:val="28"/>
        </w:rPr>
        <w:t xml:space="preserve"> – 1</w:t>
      </w:r>
      <w:r w:rsidRPr="00FE7B9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E1949" w:rsidRPr="00FE7B92" w:rsidRDefault="009E1949" w:rsidP="00B76E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B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F03CA">
        <w:rPr>
          <w:rFonts w:ascii="Times New Roman" w:eastAsia="Calibri" w:hAnsi="Times New Roman" w:cs="Times New Roman"/>
          <w:sz w:val="28"/>
          <w:szCs w:val="28"/>
        </w:rPr>
        <w:t>методический кабинет – 1</w:t>
      </w:r>
      <w:r w:rsidRPr="00FE7B9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870A7" w:rsidRPr="00FE7B92" w:rsidRDefault="00F870A7" w:rsidP="00B76E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B92">
        <w:rPr>
          <w:rFonts w:ascii="Times New Roman" w:eastAsia="Calibri" w:hAnsi="Times New Roman" w:cs="Times New Roman"/>
          <w:sz w:val="28"/>
          <w:szCs w:val="28"/>
        </w:rPr>
        <w:t>- кабинет заместителя руководителя – 1,</w:t>
      </w:r>
    </w:p>
    <w:p w:rsidR="009E1949" w:rsidRPr="00FE7B92" w:rsidRDefault="009E1949" w:rsidP="00B76E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B92">
        <w:rPr>
          <w:rFonts w:ascii="Times New Roman" w:eastAsia="Calibri" w:hAnsi="Times New Roman" w:cs="Times New Roman"/>
          <w:sz w:val="28"/>
          <w:szCs w:val="28"/>
        </w:rPr>
        <w:t>- кабинет музыкального руководителя – 1,</w:t>
      </w:r>
    </w:p>
    <w:p w:rsidR="009E1949" w:rsidRPr="00FE7B92" w:rsidRDefault="009E1949" w:rsidP="00B76E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B92">
        <w:rPr>
          <w:rFonts w:ascii="Times New Roman" w:eastAsia="Calibri" w:hAnsi="Times New Roman" w:cs="Times New Roman"/>
          <w:sz w:val="28"/>
          <w:szCs w:val="28"/>
        </w:rPr>
        <w:t>- медицинский комплекс (медицинский и процедурный кабинеты, изолятор)</w:t>
      </w:r>
      <w:r w:rsidR="00F870A7" w:rsidRPr="00FE7B92">
        <w:rPr>
          <w:rFonts w:ascii="Times New Roman" w:eastAsia="Calibri" w:hAnsi="Times New Roman" w:cs="Times New Roman"/>
          <w:sz w:val="28"/>
          <w:szCs w:val="28"/>
        </w:rPr>
        <w:t xml:space="preserve"> - 2</w:t>
      </w:r>
      <w:r w:rsidRPr="00FE7B9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E1949" w:rsidRPr="00FE7B92" w:rsidRDefault="009E1949" w:rsidP="00B76EE5">
      <w:pPr>
        <w:pStyle w:val="Default"/>
        <w:jc w:val="both"/>
        <w:rPr>
          <w:sz w:val="28"/>
          <w:szCs w:val="28"/>
        </w:rPr>
      </w:pPr>
      <w:r w:rsidRPr="00FE7B92">
        <w:rPr>
          <w:sz w:val="28"/>
          <w:szCs w:val="28"/>
        </w:rPr>
        <w:t>- сопутствующие помещения (прачечная, пищеблок, пищевой и бельевой склады)</w:t>
      </w:r>
      <w:r w:rsidR="00D65DE6">
        <w:rPr>
          <w:sz w:val="28"/>
          <w:szCs w:val="28"/>
        </w:rPr>
        <w:t xml:space="preserve"> </w:t>
      </w:r>
      <w:r w:rsidR="00F870A7" w:rsidRPr="00FE7B92">
        <w:rPr>
          <w:sz w:val="28"/>
          <w:szCs w:val="28"/>
        </w:rPr>
        <w:t>- 2</w:t>
      </w:r>
      <w:r w:rsidRPr="00FE7B92">
        <w:rPr>
          <w:sz w:val="28"/>
          <w:szCs w:val="28"/>
        </w:rPr>
        <w:t xml:space="preserve">. </w:t>
      </w:r>
    </w:p>
    <w:p w:rsidR="009E1949" w:rsidRPr="00FE7B92" w:rsidRDefault="009E1949" w:rsidP="00B76E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B92">
        <w:rPr>
          <w:rFonts w:ascii="Times New Roman" w:eastAsia="Calibri" w:hAnsi="Times New Roman" w:cs="Times New Roman"/>
          <w:sz w:val="28"/>
          <w:szCs w:val="28"/>
        </w:rPr>
        <w:t>Структура комплектования: 1</w:t>
      </w:r>
      <w:r w:rsidR="00F870A7" w:rsidRPr="00FE7B92">
        <w:rPr>
          <w:rFonts w:ascii="Times New Roman" w:eastAsia="Calibri" w:hAnsi="Times New Roman" w:cs="Times New Roman"/>
          <w:sz w:val="28"/>
          <w:szCs w:val="28"/>
        </w:rPr>
        <w:t>0</w:t>
      </w:r>
      <w:r w:rsidRPr="00FE7B92">
        <w:rPr>
          <w:rFonts w:ascii="Times New Roman" w:eastAsia="Calibri" w:hAnsi="Times New Roman" w:cs="Times New Roman"/>
          <w:sz w:val="28"/>
          <w:szCs w:val="28"/>
        </w:rPr>
        <w:t xml:space="preserve"> групп: 3 группы раннего возраста, </w:t>
      </w:r>
      <w:r w:rsidR="00FE7B92" w:rsidRPr="00FE7B92">
        <w:rPr>
          <w:rFonts w:ascii="Times New Roman" w:eastAsia="Calibri" w:hAnsi="Times New Roman" w:cs="Times New Roman"/>
          <w:sz w:val="28"/>
          <w:szCs w:val="28"/>
        </w:rPr>
        <w:t>7</w:t>
      </w:r>
      <w:r w:rsidRPr="00FE7B92">
        <w:rPr>
          <w:rFonts w:ascii="Times New Roman" w:eastAsia="Calibri" w:hAnsi="Times New Roman" w:cs="Times New Roman"/>
          <w:sz w:val="28"/>
          <w:szCs w:val="28"/>
        </w:rPr>
        <w:t xml:space="preserve"> дошкольных групп</w:t>
      </w:r>
      <w:r w:rsidR="00F870A7" w:rsidRPr="00FE7B92">
        <w:rPr>
          <w:rFonts w:ascii="Times New Roman" w:eastAsia="Calibri" w:hAnsi="Times New Roman" w:cs="Times New Roman"/>
          <w:sz w:val="28"/>
          <w:szCs w:val="28"/>
        </w:rPr>
        <w:t>.</w:t>
      </w:r>
      <w:r w:rsidRPr="00FE7B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70A7" w:rsidRPr="004B534A" w:rsidRDefault="00F870A7" w:rsidP="00B76E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6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3402"/>
        <w:gridCol w:w="2551"/>
        <w:gridCol w:w="5198"/>
        <w:gridCol w:w="1658"/>
      </w:tblGrid>
      <w:tr w:rsidR="009E1949" w:rsidRPr="002722C8" w:rsidTr="00A42D60">
        <w:trPr>
          <w:gridAfter w:val="1"/>
          <w:wAfter w:w="1658" w:type="dxa"/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9E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53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EA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53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групп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EA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53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 воспит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EA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  <w:r w:rsidRPr="004B53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</w:tcPr>
          <w:p w:rsidR="009E1949" w:rsidRPr="002722C8" w:rsidRDefault="009E1949" w:rsidP="009E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1949" w:rsidRPr="002722C8" w:rsidTr="00A42D60">
        <w:trPr>
          <w:gridAfter w:val="2"/>
          <w:wAfter w:w="6856" w:type="dxa"/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9E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9E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4A">
              <w:rPr>
                <w:rFonts w:ascii="Times New Roman" w:eastAsia="Calibri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EA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4A">
              <w:rPr>
                <w:rFonts w:ascii="Times New Roman" w:eastAsia="Calibri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EA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E1949" w:rsidRPr="002722C8" w:rsidTr="00A42D60">
        <w:trPr>
          <w:gridAfter w:val="2"/>
          <w:wAfter w:w="6856" w:type="dxa"/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9E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9E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EA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4A">
              <w:rPr>
                <w:rFonts w:ascii="Times New Roman" w:eastAsia="Calibri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EA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1949" w:rsidRPr="002722C8" w:rsidTr="00A42D60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9E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9E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4A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EA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4A">
              <w:rPr>
                <w:rFonts w:ascii="Times New Roman" w:eastAsia="Calibri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EA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1949" w:rsidRPr="002722C8" w:rsidRDefault="009E1949" w:rsidP="009E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9E1949" w:rsidRPr="002722C8" w:rsidRDefault="009E1949" w:rsidP="009E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1949" w:rsidRPr="002722C8" w:rsidTr="00A42D60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9E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9E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4A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EA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4A">
              <w:rPr>
                <w:rFonts w:ascii="Times New Roman" w:eastAsia="Calibri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EA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949" w:rsidRPr="002722C8" w:rsidRDefault="009E1949" w:rsidP="009E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9E1949" w:rsidRPr="002722C8" w:rsidRDefault="009E1949" w:rsidP="009E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1949" w:rsidRPr="002722C8" w:rsidTr="00A42D60">
        <w:trPr>
          <w:gridAfter w:val="1"/>
          <w:wAfter w:w="1658" w:type="dxa"/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9E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9E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4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9E1949" w:rsidP="00EA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34A">
              <w:rPr>
                <w:rFonts w:ascii="Times New Roman" w:eastAsia="Calibri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9" w:rsidRPr="004B534A" w:rsidRDefault="00FE7B92" w:rsidP="00EA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949" w:rsidRPr="002722C8" w:rsidRDefault="009E1949" w:rsidP="009E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B091B" w:rsidRDefault="002B091B" w:rsidP="00EA002C">
      <w:pPr>
        <w:pStyle w:val="Default"/>
        <w:ind w:left="426" w:firstLine="709"/>
        <w:jc w:val="both"/>
        <w:rPr>
          <w:sz w:val="28"/>
          <w:szCs w:val="28"/>
        </w:rPr>
      </w:pPr>
    </w:p>
    <w:p w:rsidR="009E1949" w:rsidRDefault="009E1949" w:rsidP="00B76EE5">
      <w:pPr>
        <w:pStyle w:val="Default"/>
        <w:ind w:firstLine="709"/>
        <w:jc w:val="both"/>
        <w:rPr>
          <w:sz w:val="28"/>
          <w:szCs w:val="28"/>
        </w:rPr>
      </w:pPr>
      <w:r w:rsidRPr="00E26D0C">
        <w:rPr>
          <w:sz w:val="28"/>
          <w:szCs w:val="28"/>
        </w:rPr>
        <w:t xml:space="preserve">Комплектование групп осуществляется по возрастному  принципу. Организация детской жизнедеятельности осуществляется с учетом возраста и пола воспитанников. </w:t>
      </w:r>
    </w:p>
    <w:p w:rsidR="003B2A54" w:rsidRDefault="003B2A54" w:rsidP="00B7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A5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ДОУ осуществляется в соответствии с Законом «Об образовании»,  Федеральным государственным образовательным стандартом дошкольного образования, Уставом ДОУ, </w:t>
      </w:r>
      <w:r w:rsidR="00D65DE6">
        <w:rPr>
          <w:rFonts w:ascii="Times New Roman" w:hAnsi="Times New Roman" w:cs="Times New Roman"/>
          <w:sz w:val="28"/>
          <w:szCs w:val="28"/>
        </w:rPr>
        <w:t>О</w:t>
      </w:r>
      <w:r w:rsidRPr="003B2A54">
        <w:rPr>
          <w:rFonts w:ascii="Times New Roman" w:hAnsi="Times New Roman" w:cs="Times New Roman"/>
          <w:sz w:val="28"/>
          <w:szCs w:val="28"/>
        </w:rPr>
        <w:t xml:space="preserve">бразовательной программой дошкольного образования, лицензией на образовательную деятельность, родительскими договорами, договором с учредителем. </w:t>
      </w:r>
    </w:p>
    <w:p w:rsidR="003B2A54" w:rsidRDefault="003B2A54" w:rsidP="00B7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A54">
        <w:rPr>
          <w:rFonts w:ascii="Times New Roman" w:hAnsi="Times New Roman" w:cs="Times New Roman"/>
          <w:sz w:val="28"/>
          <w:szCs w:val="28"/>
        </w:rPr>
        <w:t>Режим работы дошкольного  учреждения, распределение учебной нагрузки по возрастным группам, правильное сочетание групповой, подгрупповой и индивидуальной форм организации детей в течение недели соответствует санитарно-эпидемиологическим правилам и нормам для ДОУ.</w:t>
      </w:r>
    </w:p>
    <w:p w:rsidR="00B76EE5" w:rsidRPr="00D37AFC" w:rsidRDefault="00B76EE5" w:rsidP="00B76E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F9F" w:rsidRDefault="009E5F9F" w:rsidP="00B76EE5">
      <w:pPr>
        <w:pStyle w:val="a4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Материальная база</w:t>
      </w:r>
    </w:p>
    <w:p w:rsidR="00B76EE5" w:rsidRDefault="00B76EE5" w:rsidP="00B7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EE5">
        <w:rPr>
          <w:rFonts w:ascii="Times New Roman" w:eastAsia="Calibri" w:hAnsi="Times New Roman" w:cs="Times New Roman"/>
          <w:sz w:val="28"/>
          <w:szCs w:val="28"/>
        </w:rPr>
        <w:t xml:space="preserve">Составляющие материально-технической базы: </w:t>
      </w:r>
      <w:r w:rsidR="00A42D60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B76EE5">
        <w:rPr>
          <w:rFonts w:ascii="Times New Roman" w:eastAsia="Calibri" w:hAnsi="Times New Roman" w:cs="Times New Roman"/>
          <w:sz w:val="28"/>
          <w:szCs w:val="28"/>
        </w:rPr>
        <w:t>здани</w:t>
      </w:r>
      <w:r w:rsidR="00A42D60">
        <w:rPr>
          <w:rFonts w:ascii="Times New Roman" w:eastAsia="Calibri" w:hAnsi="Times New Roman" w:cs="Times New Roman"/>
          <w:sz w:val="28"/>
          <w:szCs w:val="28"/>
        </w:rPr>
        <w:t>я</w:t>
      </w:r>
      <w:r w:rsidRPr="00B76EE5">
        <w:rPr>
          <w:rFonts w:ascii="Times New Roman" w:eastAsia="Calibri" w:hAnsi="Times New Roman" w:cs="Times New Roman"/>
          <w:sz w:val="28"/>
          <w:szCs w:val="28"/>
        </w:rPr>
        <w:t>, прилегающая территория, помещения детского сада.</w:t>
      </w:r>
    </w:p>
    <w:p w:rsidR="00E22F72" w:rsidRDefault="00E22F72" w:rsidP="00B7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Материальная база ДОУ находится в удовлетворительном состоянии, укомплектована для полноценного функционирования.</w:t>
      </w:r>
    </w:p>
    <w:p w:rsidR="00B76EE5" w:rsidRDefault="00B76EE5" w:rsidP="00B7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EE5">
        <w:rPr>
          <w:rFonts w:ascii="Times New Roman" w:eastAsia="Calibri" w:hAnsi="Times New Roman" w:cs="Times New Roman"/>
          <w:sz w:val="28"/>
          <w:szCs w:val="28"/>
        </w:rPr>
        <w:t xml:space="preserve">Развивающая </w:t>
      </w:r>
      <w:r w:rsidRPr="00B76EE5">
        <w:rPr>
          <w:rFonts w:ascii="Times New Roman" w:eastAsia="Calibri" w:hAnsi="Times New Roman" w:cs="Times New Roman"/>
          <w:color w:val="000000"/>
          <w:sz w:val="28"/>
          <w:szCs w:val="28"/>
        </w:rPr>
        <w:t>предметно-пространственная</w:t>
      </w:r>
      <w:r w:rsidRPr="00B76EE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B76EE5">
        <w:rPr>
          <w:rFonts w:ascii="Times New Roman" w:eastAsia="Calibri" w:hAnsi="Times New Roman" w:cs="Times New Roman"/>
          <w:sz w:val="28"/>
          <w:szCs w:val="28"/>
        </w:rPr>
        <w:t>среда ДОО представляет собой систему условий социализации и индивидуализации детей, обеспечивает возможность общения и совместной деятельности детей и взрослых, двигательной активности детей и возможности для уединения.</w:t>
      </w:r>
    </w:p>
    <w:p w:rsidR="00B76EE5" w:rsidRDefault="00B76EE5" w:rsidP="00B76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5234"/>
      </w:tblGrid>
      <w:tr w:rsidR="00B76EE5" w:rsidRPr="00684502" w:rsidTr="005F03CA">
        <w:trPr>
          <w:trHeight w:val="649"/>
        </w:trPr>
        <w:tc>
          <w:tcPr>
            <w:tcW w:w="4512" w:type="dxa"/>
          </w:tcPr>
          <w:p w:rsidR="00B76EE5" w:rsidRPr="00B76EE5" w:rsidRDefault="00B76EE5" w:rsidP="00763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E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помещения. Функциональное использование.</w:t>
            </w:r>
          </w:p>
        </w:tc>
        <w:tc>
          <w:tcPr>
            <w:tcW w:w="5234" w:type="dxa"/>
          </w:tcPr>
          <w:p w:rsidR="00B76EE5" w:rsidRPr="00B76EE5" w:rsidRDefault="00B76EE5" w:rsidP="00763F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E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Оснащение (краткий перечень).</w:t>
            </w:r>
          </w:p>
        </w:tc>
      </w:tr>
      <w:tr w:rsidR="00B76EE5" w:rsidRPr="00684502" w:rsidTr="005F03CA">
        <w:trPr>
          <w:trHeight w:val="2258"/>
        </w:trPr>
        <w:tc>
          <w:tcPr>
            <w:tcW w:w="4512" w:type="dxa"/>
          </w:tcPr>
          <w:p w:rsidR="00B76EE5" w:rsidRPr="00684502" w:rsidRDefault="00B76EE5" w:rsidP="00D65DE6">
            <w:pPr>
              <w:pStyle w:val="Default"/>
              <w:rPr>
                <w:sz w:val="28"/>
                <w:szCs w:val="28"/>
                <w:u w:val="single"/>
              </w:rPr>
            </w:pPr>
            <w:r w:rsidRPr="00684502">
              <w:rPr>
                <w:sz w:val="28"/>
                <w:szCs w:val="28"/>
                <w:u w:val="single"/>
              </w:rPr>
              <w:t xml:space="preserve">Групповые комнаты </w:t>
            </w:r>
          </w:p>
          <w:p w:rsidR="00B76EE5" w:rsidRPr="00684502" w:rsidRDefault="00B76EE5" w:rsidP="00D65DE6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iCs/>
                <w:sz w:val="28"/>
                <w:szCs w:val="28"/>
              </w:rPr>
              <w:t xml:space="preserve">- сюжетно-ролевые игры </w:t>
            </w:r>
          </w:p>
          <w:p w:rsidR="00B76EE5" w:rsidRPr="00684502" w:rsidRDefault="00B76EE5" w:rsidP="00D65DE6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iCs/>
                <w:sz w:val="28"/>
                <w:szCs w:val="28"/>
              </w:rPr>
              <w:t xml:space="preserve">-  самообслуживание </w:t>
            </w:r>
          </w:p>
          <w:p w:rsidR="00B76EE5" w:rsidRPr="00684502" w:rsidRDefault="00B76EE5" w:rsidP="00D65DE6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iCs/>
                <w:sz w:val="28"/>
                <w:szCs w:val="28"/>
              </w:rPr>
              <w:t xml:space="preserve">- трудовая деятельность </w:t>
            </w:r>
          </w:p>
          <w:p w:rsidR="00B76EE5" w:rsidRPr="00684502" w:rsidRDefault="00B76EE5" w:rsidP="00D65DE6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iCs/>
                <w:sz w:val="28"/>
                <w:szCs w:val="28"/>
              </w:rPr>
              <w:t xml:space="preserve">- самостоятельная творческая деятельность </w:t>
            </w:r>
          </w:p>
          <w:p w:rsidR="00B76EE5" w:rsidRPr="00684502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ознакомление с природой, труд в природе</w:t>
            </w:r>
            <w:r w:rsidRPr="0068450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234" w:type="dxa"/>
          </w:tcPr>
          <w:p w:rsidR="00B76EE5" w:rsidRPr="00684502" w:rsidRDefault="00B76EE5" w:rsidP="00D65DE6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 xml:space="preserve">- детская мебель для практической деятельности </w:t>
            </w:r>
          </w:p>
          <w:p w:rsidR="00B76EE5" w:rsidRPr="00684502" w:rsidRDefault="00B76EE5" w:rsidP="00D65DE6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>- уголки (группы раннего возраста)</w:t>
            </w:r>
          </w:p>
          <w:p w:rsidR="00B76EE5" w:rsidRPr="00684502" w:rsidRDefault="00B76EE5" w:rsidP="00D65DE6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 xml:space="preserve">- центры активности (дошкольные группы) </w:t>
            </w:r>
          </w:p>
          <w:p w:rsidR="00FE7B92" w:rsidRDefault="00B76EE5" w:rsidP="00D65DE6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>-</w:t>
            </w:r>
            <w:r w:rsidR="00FE7B92">
              <w:rPr>
                <w:sz w:val="28"/>
                <w:szCs w:val="28"/>
              </w:rPr>
              <w:t xml:space="preserve"> </w:t>
            </w:r>
            <w:r w:rsidRPr="00684502">
              <w:rPr>
                <w:sz w:val="28"/>
                <w:szCs w:val="28"/>
              </w:rPr>
              <w:t xml:space="preserve">наглядно-информационное обеспечение </w:t>
            </w:r>
          </w:p>
          <w:p w:rsidR="00B76EE5" w:rsidRPr="00684502" w:rsidRDefault="00B76EE5" w:rsidP="00D65DE6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 xml:space="preserve">(Календарь природы», «Уголок дежурств» и пр.) </w:t>
            </w:r>
          </w:p>
        </w:tc>
      </w:tr>
      <w:tr w:rsidR="00B76EE5" w:rsidRPr="00684502" w:rsidTr="005F03CA">
        <w:trPr>
          <w:trHeight w:val="315"/>
        </w:trPr>
        <w:tc>
          <w:tcPr>
            <w:tcW w:w="4512" w:type="dxa"/>
          </w:tcPr>
          <w:p w:rsidR="00B76EE5" w:rsidRPr="00684502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Спальные помещения</w:t>
            </w:r>
          </w:p>
          <w:p w:rsidR="00B76EE5" w:rsidRPr="00684502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 дневной сон</w:t>
            </w:r>
          </w:p>
          <w:p w:rsidR="00B76EE5" w:rsidRPr="00684502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 игровая деятельность</w:t>
            </w:r>
          </w:p>
          <w:p w:rsidR="00B76EE5" w:rsidRPr="00684502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 гимнастика после дневного сна</w:t>
            </w:r>
          </w:p>
        </w:tc>
        <w:tc>
          <w:tcPr>
            <w:tcW w:w="5234" w:type="dxa"/>
          </w:tcPr>
          <w:p w:rsidR="00B76EE5" w:rsidRPr="00684502" w:rsidRDefault="00B76EE5" w:rsidP="00D65DE6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 xml:space="preserve">- спальная мебель </w:t>
            </w:r>
          </w:p>
          <w:p w:rsidR="00B76EE5" w:rsidRPr="00684502" w:rsidRDefault="00B76EE5" w:rsidP="00D65DE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65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физкультурное оборудование для гимнастики после сна</w:t>
            </w:r>
            <w:r w:rsidRPr="00684502"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</w:p>
        </w:tc>
      </w:tr>
      <w:tr w:rsidR="00B76EE5" w:rsidRPr="00684502" w:rsidTr="005F03CA">
        <w:trPr>
          <w:trHeight w:val="263"/>
        </w:trPr>
        <w:tc>
          <w:tcPr>
            <w:tcW w:w="4512" w:type="dxa"/>
          </w:tcPr>
          <w:p w:rsidR="00B76EE5" w:rsidRPr="00684502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Раздевальные комнаты</w:t>
            </w:r>
          </w:p>
          <w:p w:rsidR="00B76EE5" w:rsidRPr="00684502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 раздевание и одевание детей</w:t>
            </w:r>
          </w:p>
          <w:p w:rsidR="00B76EE5" w:rsidRPr="00684502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 информационно-просветительская работа с родителями</w:t>
            </w:r>
          </w:p>
        </w:tc>
        <w:tc>
          <w:tcPr>
            <w:tcW w:w="5234" w:type="dxa"/>
          </w:tcPr>
          <w:p w:rsidR="00B76EE5" w:rsidRPr="00684502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 шкафчики для детской одежды</w:t>
            </w:r>
          </w:p>
          <w:p w:rsidR="00B76EE5" w:rsidRPr="00684502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 наглядно-информационный уголок для родителей</w:t>
            </w:r>
          </w:p>
          <w:p w:rsidR="00B76EE5" w:rsidRPr="00684502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 выставки продуктов детского творчества</w:t>
            </w:r>
          </w:p>
        </w:tc>
      </w:tr>
      <w:tr w:rsidR="00B76EE5" w:rsidRPr="00684502" w:rsidTr="005F03CA">
        <w:trPr>
          <w:trHeight w:val="315"/>
        </w:trPr>
        <w:tc>
          <w:tcPr>
            <w:tcW w:w="4512" w:type="dxa"/>
          </w:tcPr>
          <w:p w:rsidR="00B76EE5" w:rsidRPr="00FE7B92" w:rsidRDefault="005F03CA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Музыкально</w:t>
            </w:r>
            <w:r w:rsidR="00B76EE5" w:rsidRPr="00FE7B9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F03C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- физкультурный</w:t>
            </w:r>
            <w:r w:rsidRPr="00FE7B9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76EE5" w:rsidRPr="00FE7B9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зал, кабинет музыкального руководителя</w:t>
            </w:r>
          </w:p>
          <w:p w:rsidR="00B76EE5" w:rsidRPr="00FE7B92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B92">
              <w:rPr>
                <w:rFonts w:ascii="Times New Roman" w:eastAsia="Calibri" w:hAnsi="Times New Roman" w:cs="Times New Roman"/>
                <w:sz w:val="28"/>
                <w:szCs w:val="28"/>
              </w:rPr>
              <w:t>- занятия по музыкальному воспитанию</w:t>
            </w:r>
          </w:p>
          <w:p w:rsidR="00B76EE5" w:rsidRPr="00FE7B92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B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индивидуальные занятия</w:t>
            </w:r>
          </w:p>
          <w:p w:rsidR="00B76EE5" w:rsidRPr="00FE7B92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B92">
              <w:rPr>
                <w:rFonts w:ascii="Times New Roman" w:eastAsia="Calibri" w:hAnsi="Times New Roman" w:cs="Times New Roman"/>
                <w:sz w:val="28"/>
                <w:szCs w:val="28"/>
              </w:rPr>
              <w:t>- тематические досуги</w:t>
            </w:r>
          </w:p>
          <w:p w:rsidR="00B76EE5" w:rsidRPr="00FE7B92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B92">
              <w:rPr>
                <w:rFonts w:ascii="Times New Roman" w:eastAsia="Calibri" w:hAnsi="Times New Roman" w:cs="Times New Roman"/>
                <w:sz w:val="28"/>
                <w:szCs w:val="28"/>
              </w:rPr>
              <w:t>- развлечения</w:t>
            </w:r>
          </w:p>
          <w:p w:rsidR="00B76EE5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B92">
              <w:rPr>
                <w:rFonts w:ascii="Times New Roman" w:eastAsia="Calibri" w:hAnsi="Times New Roman" w:cs="Times New Roman"/>
                <w:sz w:val="28"/>
                <w:szCs w:val="28"/>
              </w:rPr>
              <w:t>- театральные представления</w:t>
            </w:r>
          </w:p>
          <w:p w:rsidR="00B76EE5" w:rsidRPr="00FE7B92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B92">
              <w:rPr>
                <w:rFonts w:ascii="Times New Roman" w:eastAsia="Calibri" w:hAnsi="Times New Roman" w:cs="Times New Roman"/>
                <w:sz w:val="28"/>
                <w:szCs w:val="28"/>
              </w:rPr>
              <w:t>- праздники и утренники</w:t>
            </w:r>
          </w:p>
          <w:p w:rsidR="00B76EE5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B92">
              <w:rPr>
                <w:rFonts w:ascii="Times New Roman" w:eastAsia="Calibri" w:hAnsi="Times New Roman" w:cs="Times New Roman"/>
                <w:sz w:val="28"/>
                <w:szCs w:val="28"/>
              </w:rPr>
              <w:t>- родительские собрания и прочие мероприятия для родителей</w:t>
            </w:r>
          </w:p>
          <w:p w:rsidR="005F03CA" w:rsidRDefault="005F03CA" w:rsidP="005F0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F05" w:rsidRDefault="00513F05" w:rsidP="005F0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F05" w:rsidRDefault="00513F05" w:rsidP="005F0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03CA" w:rsidRPr="00684502" w:rsidRDefault="005F03CA" w:rsidP="005F0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 физкультурные занятия</w:t>
            </w:r>
          </w:p>
          <w:p w:rsidR="005F03CA" w:rsidRPr="00684502" w:rsidRDefault="005F03CA" w:rsidP="005F0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 спортивные досуги</w:t>
            </w:r>
          </w:p>
          <w:p w:rsidR="005F03CA" w:rsidRPr="00684502" w:rsidRDefault="005F03CA" w:rsidP="005F0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 развлечения праздники</w:t>
            </w:r>
          </w:p>
          <w:p w:rsidR="005F03CA" w:rsidRPr="00FE7B92" w:rsidRDefault="005F03CA" w:rsidP="005F0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 консультативная работа с родителями</w:t>
            </w:r>
          </w:p>
        </w:tc>
        <w:tc>
          <w:tcPr>
            <w:tcW w:w="5234" w:type="dxa"/>
          </w:tcPr>
          <w:p w:rsidR="00B76EE5" w:rsidRPr="00FE7B92" w:rsidRDefault="00B76EE5" w:rsidP="00D65DE6">
            <w:pPr>
              <w:pStyle w:val="Default"/>
              <w:rPr>
                <w:sz w:val="28"/>
                <w:szCs w:val="28"/>
              </w:rPr>
            </w:pPr>
            <w:r w:rsidRPr="00FE7B92">
              <w:rPr>
                <w:sz w:val="28"/>
                <w:szCs w:val="28"/>
              </w:rPr>
              <w:lastRenderedPageBreak/>
              <w:t xml:space="preserve">- библиотека методической литературы, сборники нот </w:t>
            </w:r>
          </w:p>
          <w:p w:rsidR="00B76EE5" w:rsidRPr="00FE7B92" w:rsidRDefault="00B76EE5" w:rsidP="00D65DE6">
            <w:pPr>
              <w:pStyle w:val="Default"/>
              <w:rPr>
                <w:sz w:val="28"/>
                <w:szCs w:val="28"/>
              </w:rPr>
            </w:pPr>
            <w:r w:rsidRPr="00FE7B92">
              <w:rPr>
                <w:sz w:val="28"/>
                <w:szCs w:val="28"/>
              </w:rPr>
              <w:t xml:space="preserve">- шкафы для используемых пособий, игрушек, атрибутов и пр. материала </w:t>
            </w:r>
          </w:p>
          <w:p w:rsidR="00B76EE5" w:rsidRPr="00FE7B92" w:rsidRDefault="00B76EE5" w:rsidP="00D65DE6">
            <w:pPr>
              <w:pStyle w:val="Default"/>
              <w:rPr>
                <w:sz w:val="28"/>
                <w:szCs w:val="28"/>
              </w:rPr>
            </w:pPr>
            <w:r w:rsidRPr="00FE7B92">
              <w:rPr>
                <w:sz w:val="28"/>
                <w:szCs w:val="28"/>
              </w:rPr>
              <w:t xml:space="preserve">- пианино </w:t>
            </w:r>
          </w:p>
          <w:p w:rsidR="00B76EE5" w:rsidRPr="00FE7B92" w:rsidRDefault="00B76EE5" w:rsidP="00D65DE6">
            <w:pPr>
              <w:pStyle w:val="Default"/>
              <w:rPr>
                <w:sz w:val="28"/>
                <w:szCs w:val="28"/>
              </w:rPr>
            </w:pPr>
            <w:r w:rsidRPr="00FE7B92">
              <w:rPr>
                <w:sz w:val="28"/>
                <w:szCs w:val="28"/>
              </w:rPr>
              <w:lastRenderedPageBreak/>
              <w:t xml:space="preserve"> - разнообразные музыкальные инструменты для детей </w:t>
            </w:r>
          </w:p>
          <w:p w:rsidR="00B76EE5" w:rsidRPr="00FE7B92" w:rsidRDefault="00B76EE5" w:rsidP="00D65DE6">
            <w:pPr>
              <w:pStyle w:val="Default"/>
              <w:rPr>
                <w:sz w:val="28"/>
                <w:szCs w:val="28"/>
              </w:rPr>
            </w:pPr>
            <w:r w:rsidRPr="00FE7B92">
              <w:rPr>
                <w:sz w:val="28"/>
                <w:szCs w:val="28"/>
              </w:rPr>
              <w:t xml:space="preserve"> - подборка аудио- и видеоматериалов, презентаций </w:t>
            </w:r>
          </w:p>
          <w:p w:rsidR="00B76EE5" w:rsidRPr="00FE7B92" w:rsidRDefault="00B76EE5" w:rsidP="00D65DE6">
            <w:pPr>
              <w:pStyle w:val="Default"/>
              <w:rPr>
                <w:sz w:val="28"/>
                <w:szCs w:val="28"/>
              </w:rPr>
            </w:pPr>
            <w:r w:rsidRPr="00FE7B92">
              <w:rPr>
                <w:sz w:val="28"/>
                <w:szCs w:val="28"/>
              </w:rPr>
              <w:t xml:space="preserve">- детские и взрослые костюмы </w:t>
            </w:r>
          </w:p>
          <w:p w:rsidR="00B76EE5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B92">
              <w:rPr>
                <w:rFonts w:ascii="Times New Roman" w:eastAsia="Calibri" w:hAnsi="Times New Roman" w:cs="Times New Roman"/>
                <w:sz w:val="28"/>
                <w:szCs w:val="28"/>
              </w:rPr>
              <w:t>- детские и взрослые стулья</w:t>
            </w:r>
          </w:p>
          <w:p w:rsidR="005F03CA" w:rsidRPr="00FE7B92" w:rsidRDefault="005F03CA" w:rsidP="005F03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E7B92">
              <w:rPr>
                <w:sz w:val="28"/>
                <w:szCs w:val="28"/>
              </w:rPr>
              <w:t xml:space="preserve"> сабвуфер с колонками и пультом</w:t>
            </w:r>
          </w:p>
          <w:p w:rsidR="005F03CA" w:rsidRDefault="005F03CA" w:rsidP="005F03CA">
            <w:pPr>
              <w:pStyle w:val="Default"/>
              <w:rPr>
                <w:sz w:val="28"/>
                <w:szCs w:val="28"/>
              </w:rPr>
            </w:pPr>
            <w:r w:rsidRPr="00FE7B92">
              <w:rPr>
                <w:sz w:val="28"/>
                <w:szCs w:val="28"/>
              </w:rPr>
              <w:t>- мультимедийная установка</w:t>
            </w:r>
            <w:r>
              <w:rPr>
                <w:sz w:val="28"/>
                <w:szCs w:val="28"/>
              </w:rPr>
              <w:t xml:space="preserve"> с пультом</w:t>
            </w:r>
            <w:r w:rsidRPr="00FE7B92">
              <w:rPr>
                <w:sz w:val="28"/>
                <w:szCs w:val="28"/>
              </w:rPr>
              <w:t xml:space="preserve">, ноутбук </w:t>
            </w:r>
          </w:p>
          <w:p w:rsidR="00513F05" w:rsidRPr="00FE7B92" w:rsidRDefault="00513F05" w:rsidP="00513F05">
            <w:pPr>
              <w:pStyle w:val="Default"/>
              <w:rPr>
                <w:sz w:val="28"/>
                <w:szCs w:val="28"/>
              </w:rPr>
            </w:pPr>
            <w:r w:rsidRPr="00FE7B92">
              <w:rPr>
                <w:sz w:val="28"/>
                <w:szCs w:val="28"/>
              </w:rPr>
              <w:t xml:space="preserve">- музыкальный центр </w:t>
            </w:r>
          </w:p>
          <w:p w:rsidR="005F03CA" w:rsidRPr="00684502" w:rsidRDefault="005F03CA" w:rsidP="005F0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 спортивное оборудование для общеразвивающих упражнений и основных видов движений</w:t>
            </w:r>
          </w:p>
          <w:p w:rsidR="005F03CA" w:rsidRPr="00684502" w:rsidRDefault="005F03CA" w:rsidP="005F0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 оборудование для спортивных игр</w:t>
            </w:r>
          </w:p>
          <w:p w:rsidR="005F03CA" w:rsidRPr="00FE7B92" w:rsidRDefault="005F03CA" w:rsidP="005F0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 атрибуты для досугов</w:t>
            </w:r>
          </w:p>
        </w:tc>
      </w:tr>
      <w:tr w:rsidR="00B76EE5" w:rsidRPr="00684502" w:rsidTr="005F03CA">
        <w:trPr>
          <w:trHeight w:val="255"/>
        </w:trPr>
        <w:tc>
          <w:tcPr>
            <w:tcW w:w="4512" w:type="dxa"/>
          </w:tcPr>
          <w:p w:rsidR="00B76EE5" w:rsidRPr="00684502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Кабинет психолога</w:t>
            </w:r>
            <w:r w:rsidR="00513F0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и </w:t>
            </w:r>
            <w:r w:rsidR="00513F05" w:rsidRPr="006845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логопед</w:t>
            </w:r>
            <w:r w:rsidR="00513F0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</w:t>
            </w:r>
          </w:p>
          <w:p w:rsidR="00B76EE5" w:rsidRPr="00684502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-психолого-педагогическая диагностика</w:t>
            </w:r>
          </w:p>
          <w:p w:rsidR="00B76EE5" w:rsidRPr="00684502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 коррекционная работа с детьми</w:t>
            </w:r>
          </w:p>
          <w:p w:rsidR="00B76EE5" w:rsidRDefault="00B76EE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индивидуальное консультирование</w:t>
            </w:r>
          </w:p>
          <w:p w:rsidR="00513F05" w:rsidRDefault="00513F0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3F05" w:rsidRPr="00684502" w:rsidRDefault="00513F05" w:rsidP="00513F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 занятия по коррекции речи детей</w:t>
            </w:r>
          </w:p>
          <w:p w:rsidR="00513F05" w:rsidRPr="00684502" w:rsidRDefault="00513F05" w:rsidP="00513F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 консультативная работа с родителями по коррекции речи детей</w:t>
            </w:r>
          </w:p>
        </w:tc>
        <w:tc>
          <w:tcPr>
            <w:tcW w:w="5234" w:type="dxa"/>
          </w:tcPr>
          <w:p w:rsidR="00B76EE5" w:rsidRPr="00684502" w:rsidRDefault="00B76EE5" w:rsidP="00D65DE6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 xml:space="preserve"> - стол и стулья для психолога и детей </w:t>
            </w:r>
          </w:p>
          <w:p w:rsidR="00B76EE5" w:rsidRPr="00684502" w:rsidRDefault="00B76EE5" w:rsidP="00D65DE6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 xml:space="preserve"> - стимульный материал для диагностики </w:t>
            </w:r>
          </w:p>
          <w:p w:rsidR="00B76EE5" w:rsidRPr="00684502" w:rsidRDefault="00B76EE5" w:rsidP="00D65DE6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 xml:space="preserve"> - игровой материал </w:t>
            </w:r>
          </w:p>
          <w:p w:rsidR="00513F05" w:rsidRDefault="00B76EE5" w:rsidP="00513F05">
            <w:pPr>
              <w:pStyle w:val="Default"/>
              <w:rPr>
                <w:sz w:val="23"/>
                <w:szCs w:val="23"/>
              </w:rPr>
            </w:pPr>
            <w:r w:rsidRPr="00684502">
              <w:rPr>
                <w:sz w:val="28"/>
                <w:szCs w:val="28"/>
              </w:rPr>
              <w:t xml:space="preserve"> - развивающие игры </w:t>
            </w:r>
            <w:r w:rsidRPr="00684502">
              <w:rPr>
                <w:sz w:val="23"/>
                <w:szCs w:val="23"/>
              </w:rPr>
              <w:t xml:space="preserve"> </w:t>
            </w:r>
          </w:p>
          <w:p w:rsidR="00513F05" w:rsidRDefault="00513F05" w:rsidP="00513F05">
            <w:pPr>
              <w:pStyle w:val="Default"/>
              <w:rPr>
                <w:sz w:val="23"/>
                <w:szCs w:val="23"/>
              </w:rPr>
            </w:pPr>
            <w:r w:rsidRPr="00684502">
              <w:rPr>
                <w:sz w:val="28"/>
                <w:szCs w:val="28"/>
              </w:rPr>
              <w:t xml:space="preserve">- столы и стулья для </w:t>
            </w:r>
            <w:r>
              <w:rPr>
                <w:sz w:val="28"/>
                <w:szCs w:val="28"/>
              </w:rPr>
              <w:t>педагога</w:t>
            </w:r>
            <w:r w:rsidRPr="00684502">
              <w:rPr>
                <w:sz w:val="28"/>
                <w:szCs w:val="28"/>
              </w:rPr>
              <w:t xml:space="preserve"> и детей</w:t>
            </w:r>
          </w:p>
          <w:p w:rsidR="00513F05" w:rsidRDefault="00513F05" w:rsidP="00513F05">
            <w:pPr>
              <w:pStyle w:val="Default"/>
              <w:rPr>
                <w:sz w:val="28"/>
                <w:szCs w:val="28"/>
              </w:rPr>
            </w:pPr>
          </w:p>
          <w:p w:rsidR="00513F05" w:rsidRPr="00684502" w:rsidRDefault="00513F05" w:rsidP="00513F05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 xml:space="preserve">- настенное зеркало  </w:t>
            </w:r>
          </w:p>
          <w:p w:rsidR="00513F05" w:rsidRPr="00684502" w:rsidRDefault="00513F05" w:rsidP="00513F05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 xml:space="preserve">- шкаф для методической литературы, пособий </w:t>
            </w:r>
          </w:p>
          <w:p w:rsidR="00513F05" w:rsidRPr="00684502" w:rsidRDefault="00513F05" w:rsidP="00513F05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 xml:space="preserve">- магнитная доска </w:t>
            </w:r>
          </w:p>
          <w:p w:rsidR="00B76EE5" w:rsidRPr="00684502" w:rsidRDefault="00513F05" w:rsidP="00513F05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>- индивидуальные зеркала для детей</w:t>
            </w:r>
          </w:p>
        </w:tc>
      </w:tr>
      <w:tr w:rsidR="00513F05" w:rsidRPr="00684502" w:rsidTr="005F03CA">
        <w:trPr>
          <w:trHeight w:val="315"/>
        </w:trPr>
        <w:tc>
          <w:tcPr>
            <w:tcW w:w="4512" w:type="dxa"/>
          </w:tcPr>
          <w:p w:rsidR="00513F05" w:rsidRPr="00684502" w:rsidRDefault="00513F05" w:rsidP="001468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Методический кабинет</w:t>
            </w:r>
          </w:p>
          <w:p w:rsidR="00513F05" w:rsidRPr="00684502" w:rsidRDefault="00513F05" w:rsidP="001468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 осуществление методической помощи педагогам</w:t>
            </w:r>
          </w:p>
        </w:tc>
        <w:tc>
          <w:tcPr>
            <w:tcW w:w="5234" w:type="dxa"/>
          </w:tcPr>
          <w:p w:rsidR="00513F05" w:rsidRPr="00684502" w:rsidRDefault="00513F05" w:rsidP="001468A9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 xml:space="preserve">- учебные и учебно-методические пособия </w:t>
            </w:r>
          </w:p>
          <w:p w:rsidR="00513F05" w:rsidRPr="00684502" w:rsidRDefault="00513F05" w:rsidP="001468A9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>- методическая литература</w:t>
            </w:r>
          </w:p>
          <w:p w:rsidR="00513F05" w:rsidRPr="00684502" w:rsidRDefault="00513F05" w:rsidP="001468A9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 xml:space="preserve">- опыт работы педагогов </w:t>
            </w:r>
          </w:p>
          <w:p w:rsidR="00513F05" w:rsidRPr="00684502" w:rsidRDefault="00513F05" w:rsidP="001468A9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>- стационарный компьютер</w:t>
            </w:r>
          </w:p>
          <w:p w:rsidR="00513F05" w:rsidRPr="00684502" w:rsidRDefault="00513F05" w:rsidP="001468A9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>- компьютерный стол и стул</w:t>
            </w:r>
          </w:p>
          <w:p w:rsidR="00513F05" w:rsidRPr="00684502" w:rsidRDefault="00513F05" w:rsidP="001468A9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 xml:space="preserve">- шкафы для литературы и пособий </w:t>
            </w:r>
          </w:p>
        </w:tc>
      </w:tr>
      <w:tr w:rsidR="00513F05" w:rsidRPr="00684502" w:rsidTr="005F03CA">
        <w:trPr>
          <w:trHeight w:val="315"/>
        </w:trPr>
        <w:tc>
          <w:tcPr>
            <w:tcW w:w="4512" w:type="dxa"/>
          </w:tcPr>
          <w:p w:rsidR="00513F05" w:rsidRPr="00684502" w:rsidRDefault="00513F0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Развивающее пространство «Фиолетовый лес»</w:t>
            </w:r>
          </w:p>
          <w:p w:rsidR="00513F05" w:rsidRPr="00684502" w:rsidRDefault="00513F0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занятия по образовательным областям с использованием технологии </w:t>
            </w:r>
            <w:proofErr w:type="spellStart"/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В.В.Воскобовича</w:t>
            </w:r>
            <w:proofErr w:type="spellEnd"/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«Сказочные лабиринты игры»</w:t>
            </w:r>
          </w:p>
        </w:tc>
        <w:tc>
          <w:tcPr>
            <w:tcW w:w="5234" w:type="dxa"/>
          </w:tcPr>
          <w:p w:rsidR="00513F05" w:rsidRPr="00684502" w:rsidRDefault="00513F05" w:rsidP="00D65DE6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 xml:space="preserve">- «Фиолетовый лес» из </w:t>
            </w:r>
            <w:proofErr w:type="spellStart"/>
            <w:r w:rsidRPr="00684502">
              <w:rPr>
                <w:sz w:val="28"/>
                <w:szCs w:val="28"/>
              </w:rPr>
              <w:t>ковролина</w:t>
            </w:r>
            <w:proofErr w:type="spellEnd"/>
          </w:p>
          <w:p w:rsidR="00513F05" w:rsidRPr="00684502" w:rsidRDefault="00513F05" w:rsidP="00D65DE6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>- шкафы для пособий</w:t>
            </w:r>
          </w:p>
          <w:p w:rsidR="00513F05" w:rsidRPr="00684502" w:rsidRDefault="00513F05" w:rsidP="00D65DE6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 xml:space="preserve">- развивающие игры В. </w:t>
            </w:r>
            <w:proofErr w:type="spellStart"/>
            <w:r w:rsidRPr="00684502">
              <w:rPr>
                <w:sz w:val="28"/>
                <w:szCs w:val="28"/>
              </w:rPr>
              <w:t>Воскобовича</w:t>
            </w:r>
            <w:proofErr w:type="spellEnd"/>
            <w:r w:rsidRPr="00684502">
              <w:rPr>
                <w:sz w:val="28"/>
                <w:szCs w:val="28"/>
              </w:rPr>
              <w:t xml:space="preserve"> для индивидуальной и фронтальной работы </w:t>
            </w:r>
          </w:p>
          <w:p w:rsidR="00513F05" w:rsidRPr="00684502" w:rsidRDefault="00513F05" w:rsidP="00D65DE6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>- детские столы и стулья</w:t>
            </w:r>
          </w:p>
          <w:p w:rsidR="00513F05" w:rsidRPr="00684502" w:rsidRDefault="00513F05" w:rsidP="00D65DE6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 xml:space="preserve">- объемный </w:t>
            </w:r>
            <w:proofErr w:type="spellStart"/>
            <w:r w:rsidRPr="00684502">
              <w:rPr>
                <w:sz w:val="28"/>
                <w:szCs w:val="28"/>
              </w:rPr>
              <w:t>коврограф</w:t>
            </w:r>
            <w:proofErr w:type="spellEnd"/>
          </w:p>
        </w:tc>
      </w:tr>
      <w:tr w:rsidR="00513F05" w:rsidRPr="00684502" w:rsidTr="005F03CA">
        <w:trPr>
          <w:trHeight w:val="330"/>
        </w:trPr>
        <w:tc>
          <w:tcPr>
            <w:tcW w:w="4512" w:type="dxa"/>
          </w:tcPr>
          <w:p w:rsidR="00513F05" w:rsidRPr="00684502" w:rsidRDefault="00513F0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Открытая площадка (на улице): спортивная площадка и прогулочные участки</w:t>
            </w:r>
          </w:p>
          <w:p w:rsidR="00513F05" w:rsidRDefault="00513F0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502">
              <w:rPr>
                <w:rFonts w:ascii="Times New Roman" w:eastAsia="Calibri" w:hAnsi="Times New Roman" w:cs="Times New Roman"/>
                <w:sz w:val="28"/>
                <w:szCs w:val="28"/>
              </w:rPr>
              <w:t>- оздоровление воспитанников</w:t>
            </w:r>
          </w:p>
          <w:p w:rsidR="00513F05" w:rsidRPr="00684502" w:rsidRDefault="00513F05" w:rsidP="00D65D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</w:tcPr>
          <w:p w:rsidR="00513F05" w:rsidRPr="00684502" w:rsidRDefault="00513F05" w:rsidP="00D65DE6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>- малые архитектурные формы</w:t>
            </w:r>
          </w:p>
          <w:p w:rsidR="00513F05" w:rsidRPr="00684502" w:rsidRDefault="00513F05" w:rsidP="00D65DE6">
            <w:pPr>
              <w:pStyle w:val="Default"/>
              <w:rPr>
                <w:sz w:val="28"/>
                <w:szCs w:val="28"/>
              </w:rPr>
            </w:pPr>
            <w:r w:rsidRPr="00684502">
              <w:rPr>
                <w:sz w:val="28"/>
                <w:szCs w:val="28"/>
              </w:rPr>
              <w:t>- спортивное оборудование</w:t>
            </w:r>
          </w:p>
        </w:tc>
      </w:tr>
    </w:tbl>
    <w:p w:rsidR="00B76EE5" w:rsidRPr="00B76EE5" w:rsidRDefault="00B76EE5" w:rsidP="00B76EE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73DA" w:rsidRDefault="00654BFB" w:rsidP="00262988">
      <w:pPr>
        <w:pStyle w:val="a4"/>
        <w:numPr>
          <w:ilvl w:val="1"/>
          <w:numId w:val="9"/>
        </w:numPr>
        <w:ind w:left="1066" w:hanging="35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Кадровое обеспечение</w:t>
      </w:r>
    </w:p>
    <w:p w:rsidR="00811C17" w:rsidRPr="00E473DA" w:rsidRDefault="00E473DA" w:rsidP="00262988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473DA">
        <w:rPr>
          <w:rFonts w:ascii="Times New Roman" w:hAnsi="Times New Roman" w:cs="Times New Roman"/>
          <w:sz w:val="28"/>
          <w:szCs w:val="28"/>
        </w:rPr>
        <w:t>Общее количество специалистов в штате дошкольного учреждения:</w:t>
      </w:r>
    </w:p>
    <w:p w:rsidR="00E473DA" w:rsidRDefault="00E473DA" w:rsidP="00262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– 1</w:t>
      </w:r>
    </w:p>
    <w:p w:rsidR="00E473DA" w:rsidRDefault="00E473DA" w:rsidP="00262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– 1</w:t>
      </w:r>
    </w:p>
    <w:p w:rsidR="00E473DA" w:rsidRDefault="00B64C19" w:rsidP="00262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20</w:t>
      </w:r>
    </w:p>
    <w:p w:rsidR="00E473DA" w:rsidRDefault="00E473DA" w:rsidP="00262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2</w:t>
      </w:r>
    </w:p>
    <w:p w:rsidR="00E473DA" w:rsidRDefault="00E473DA" w:rsidP="00262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физкультуре – 1 </w:t>
      </w:r>
    </w:p>
    <w:p w:rsidR="00E473DA" w:rsidRDefault="00B64C19" w:rsidP="00262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– 1</w:t>
      </w:r>
    </w:p>
    <w:p w:rsidR="00E473DA" w:rsidRDefault="00E473DA" w:rsidP="00262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– 1</w:t>
      </w:r>
    </w:p>
    <w:p w:rsidR="00262988" w:rsidRPr="00E473DA" w:rsidRDefault="00262988" w:rsidP="00262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276"/>
        <w:gridCol w:w="1417"/>
        <w:gridCol w:w="1276"/>
        <w:gridCol w:w="1559"/>
      </w:tblGrid>
      <w:tr w:rsidR="00E473DA" w:rsidRPr="00E473DA" w:rsidTr="00B64C19">
        <w:trPr>
          <w:trHeight w:val="318"/>
        </w:trPr>
        <w:tc>
          <w:tcPr>
            <w:tcW w:w="2694" w:type="dxa"/>
            <w:gridSpan w:val="2"/>
          </w:tcPr>
          <w:p w:rsidR="00E473DA" w:rsidRPr="00E473DA" w:rsidRDefault="00E473DA" w:rsidP="00E473D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3D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693" w:type="dxa"/>
            <w:gridSpan w:val="2"/>
          </w:tcPr>
          <w:p w:rsidR="00E473DA" w:rsidRPr="00E473DA" w:rsidRDefault="00E473DA" w:rsidP="00E473D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4252" w:type="dxa"/>
            <w:gridSpan w:val="3"/>
          </w:tcPr>
          <w:p w:rsidR="00E473DA" w:rsidRPr="00E473DA" w:rsidRDefault="00E473DA" w:rsidP="00E473D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3DA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</w:tr>
      <w:tr w:rsidR="00B64C19" w:rsidRPr="00E473DA" w:rsidTr="00B64C19">
        <w:trPr>
          <w:trHeight w:val="299"/>
        </w:trPr>
        <w:tc>
          <w:tcPr>
            <w:tcW w:w="1276" w:type="dxa"/>
          </w:tcPr>
          <w:p w:rsidR="00E473DA" w:rsidRPr="00B64C19" w:rsidRDefault="00E473DA" w:rsidP="00E473D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19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418" w:type="dxa"/>
          </w:tcPr>
          <w:p w:rsidR="00E473DA" w:rsidRPr="00B64C19" w:rsidRDefault="00E473DA" w:rsidP="00E473D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1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417" w:type="dxa"/>
          </w:tcPr>
          <w:p w:rsidR="00E473DA" w:rsidRPr="00B64C19" w:rsidRDefault="00E473DA" w:rsidP="00E473D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19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276" w:type="dxa"/>
          </w:tcPr>
          <w:p w:rsidR="00E473DA" w:rsidRPr="00B64C19" w:rsidRDefault="00E473DA" w:rsidP="00E473D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19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417" w:type="dxa"/>
          </w:tcPr>
          <w:p w:rsidR="00E473DA" w:rsidRPr="00B64C19" w:rsidRDefault="00D65DE6" w:rsidP="00E473D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73DA" w:rsidRPr="00B64C19">
              <w:rPr>
                <w:rFonts w:ascii="Times New Roman" w:hAnsi="Times New Roman" w:cs="Times New Roman"/>
                <w:sz w:val="28"/>
                <w:szCs w:val="28"/>
              </w:rPr>
              <w:t>о 5 лет</w:t>
            </w:r>
          </w:p>
        </w:tc>
        <w:tc>
          <w:tcPr>
            <w:tcW w:w="1276" w:type="dxa"/>
          </w:tcPr>
          <w:p w:rsidR="00E473DA" w:rsidRPr="00B64C19" w:rsidRDefault="00B64C19" w:rsidP="00E473D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73DA" w:rsidRPr="00B64C19">
              <w:rPr>
                <w:rFonts w:ascii="Times New Roman" w:hAnsi="Times New Roman" w:cs="Times New Roman"/>
                <w:sz w:val="28"/>
                <w:szCs w:val="28"/>
              </w:rPr>
              <w:t>т 5 лет до 30 лет</w:t>
            </w:r>
          </w:p>
        </w:tc>
        <w:tc>
          <w:tcPr>
            <w:tcW w:w="1559" w:type="dxa"/>
          </w:tcPr>
          <w:p w:rsidR="00E473DA" w:rsidRPr="00B64C19" w:rsidRDefault="00E473DA" w:rsidP="00E473D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C19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</w:tr>
      <w:tr w:rsidR="00B64C19" w:rsidTr="00B64C19">
        <w:tc>
          <w:tcPr>
            <w:tcW w:w="1276" w:type="dxa"/>
          </w:tcPr>
          <w:p w:rsidR="00E473DA" w:rsidRDefault="00E473DA" w:rsidP="00E473D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10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473DA" w:rsidRDefault="00B64C19" w:rsidP="00E473D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473DA" w:rsidRDefault="00EB1033" w:rsidP="00E473D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473DA" w:rsidRDefault="00EB1033" w:rsidP="00E473D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473DA" w:rsidRDefault="00EB1033" w:rsidP="00E473D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473DA" w:rsidRDefault="00EB1033" w:rsidP="00E473D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473DA" w:rsidRDefault="00EB1033" w:rsidP="00E473D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B76EE5" w:rsidRDefault="00B76EE5" w:rsidP="002508A3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73DA" w:rsidRDefault="009E5F9F" w:rsidP="003F762F">
      <w:pPr>
        <w:pStyle w:val="a4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Образовательный процесс</w:t>
      </w:r>
    </w:p>
    <w:p w:rsidR="003B2A54" w:rsidRPr="003B2A54" w:rsidRDefault="003B2A54" w:rsidP="003F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A54">
        <w:rPr>
          <w:rFonts w:ascii="Times New Roman" w:hAnsi="Times New Roman" w:cs="Times New Roman"/>
          <w:sz w:val="28"/>
          <w:szCs w:val="28"/>
        </w:rPr>
        <w:t>Социальный заказ родителей на образовательные услуги ДОУ – это заказ на развитие индивидуальности каждого ребенка, его познавательной активности, на развитие у детей художественно-творческих способностей и эстетических представлений, на основе сохранения здоровья, формирования привычки к здоровому образу жизни.</w:t>
      </w:r>
    </w:p>
    <w:p w:rsidR="003B2A54" w:rsidRDefault="003B2A54" w:rsidP="003F762F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Базисными программами являются:</w:t>
      </w:r>
    </w:p>
    <w:p w:rsidR="0025633F" w:rsidRPr="0025633F" w:rsidRDefault="005809BC" w:rsidP="0025633F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9BC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EB1033">
        <w:rPr>
          <w:rFonts w:ascii="Times New Roman" w:hAnsi="Times New Roman" w:cs="Times New Roman"/>
          <w:sz w:val="28"/>
          <w:szCs w:val="28"/>
        </w:rPr>
        <w:t xml:space="preserve"> дошкольного образования МБДОУ г. Мурманска № 7</w:t>
      </w:r>
      <w:r w:rsidRPr="005809BC">
        <w:rPr>
          <w:rFonts w:ascii="Times New Roman" w:hAnsi="Times New Roman" w:cs="Times New Roman"/>
          <w:sz w:val="28"/>
          <w:szCs w:val="28"/>
        </w:rPr>
        <w:t xml:space="preserve">2 </w:t>
      </w:r>
      <w:r w:rsidR="00DF6A3B" w:rsidRPr="00DF6A3B">
        <w:rPr>
          <w:rFonts w:ascii="Times New Roman" w:hAnsi="Times New Roman" w:cs="Times New Roman"/>
          <w:sz w:val="28"/>
          <w:szCs w:val="28"/>
        </w:rPr>
        <w:t>составлена в соответствии с федеральным государственным образовательным стандар</w:t>
      </w:r>
      <w:r w:rsidR="00DF6A3B">
        <w:rPr>
          <w:rFonts w:ascii="Times New Roman" w:hAnsi="Times New Roman" w:cs="Times New Roman"/>
          <w:sz w:val="28"/>
          <w:szCs w:val="28"/>
        </w:rPr>
        <w:t xml:space="preserve">том  дошкольного  образования </w:t>
      </w:r>
      <w:r w:rsidR="00DF6A3B" w:rsidRPr="00DF6A3B"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="00DF6A3B" w:rsidRPr="005809BC">
        <w:rPr>
          <w:rFonts w:ascii="Times New Roman" w:hAnsi="Times New Roman" w:cs="Times New Roman"/>
          <w:bCs/>
          <w:sz w:val="28"/>
          <w:szCs w:val="28"/>
        </w:rPr>
        <w:t>основной образовательной программы дошко</w:t>
      </w:r>
      <w:r w:rsidR="00DF6A3B">
        <w:rPr>
          <w:rFonts w:ascii="Times New Roman" w:hAnsi="Times New Roman" w:cs="Times New Roman"/>
          <w:bCs/>
          <w:sz w:val="28"/>
          <w:szCs w:val="28"/>
        </w:rPr>
        <w:t>льного образования</w:t>
      </w:r>
      <w:r w:rsidR="00DF6A3B" w:rsidRPr="00DF6A3B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Н. Е. </w:t>
      </w:r>
      <w:proofErr w:type="spellStart"/>
      <w:r w:rsidR="00DF6A3B" w:rsidRPr="00DF6A3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DF6A3B" w:rsidRPr="00DF6A3B">
        <w:rPr>
          <w:rFonts w:ascii="Times New Roman" w:hAnsi="Times New Roman" w:cs="Times New Roman"/>
          <w:sz w:val="28"/>
          <w:szCs w:val="28"/>
        </w:rPr>
        <w:t>, Т. С. Комаровой, М.А. Васильевой</w:t>
      </w:r>
      <w:r w:rsidR="00DF6A3B">
        <w:t xml:space="preserve"> </w:t>
      </w:r>
      <w:r w:rsidRPr="005809BC">
        <w:rPr>
          <w:rFonts w:ascii="Times New Roman" w:hAnsi="Times New Roman" w:cs="Times New Roman"/>
          <w:bCs/>
          <w:sz w:val="28"/>
          <w:szCs w:val="28"/>
        </w:rPr>
        <w:t>(принята на заседании педагогическ</w:t>
      </w:r>
      <w:r w:rsidR="00D67114">
        <w:rPr>
          <w:rFonts w:ascii="Times New Roman" w:hAnsi="Times New Roman" w:cs="Times New Roman"/>
          <w:bCs/>
          <w:sz w:val="28"/>
          <w:szCs w:val="28"/>
        </w:rPr>
        <w:t xml:space="preserve">ого совета  </w:t>
      </w:r>
      <w:r w:rsidR="00D67114" w:rsidRPr="003A4B33">
        <w:rPr>
          <w:rFonts w:ascii="Times New Roman" w:hAnsi="Times New Roman" w:cs="Times New Roman"/>
          <w:bCs/>
          <w:sz w:val="28"/>
          <w:szCs w:val="28"/>
        </w:rPr>
        <w:t>0</w:t>
      </w:r>
      <w:r w:rsidR="001468A9">
        <w:rPr>
          <w:rFonts w:ascii="Times New Roman" w:hAnsi="Times New Roman" w:cs="Times New Roman"/>
          <w:bCs/>
          <w:sz w:val="28"/>
          <w:szCs w:val="28"/>
        </w:rPr>
        <w:t>1</w:t>
      </w:r>
      <w:r w:rsidRPr="005809BC">
        <w:rPr>
          <w:rFonts w:ascii="Times New Roman" w:hAnsi="Times New Roman" w:cs="Times New Roman"/>
          <w:bCs/>
          <w:sz w:val="28"/>
          <w:szCs w:val="28"/>
        </w:rPr>
        <w:t>.09.2015г. протокол №1)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F6A3B" w:rsidRPr="00DF6A3B">
        <w:t xml:space="preserve"> </w:t>
      </w:r>
    </w:p>
    <w:p w:rsidR="003B2A54" w:rsidRPr="003A4B33" w:rsidRDefault="00D67114" w:rsidP="003A4B3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5809BC" w:rsidRPr="0025633F">
        <w:rPr>
          <w:rFonts w:ascii="Times New Roman" w:hAnsi="Times New Roman" w:cs="Times New Roman"/>
          <w:sz w:val="28"/>
          <w:szCs w:val="28"/>
        </w:rPr>
        <w:t>даптированная  программа дошкольного образования М</w:t>
      </w:r>
      <w:r>
        <w:rPr>
          <w:rFonts w:ascii="Times New Roman" w:hAnsi="Times New Roman" w:cs="Times New Roman"/>
          <w:sz w:val="28"/>
          <w:szCs w:val="28"/>
        </w:rPr>
        <w:t>БДОУ г. Мурманска № 7</w:t>
      </w:r>
      <w:r w:rsidR="005809BC" w:rsidRPr="0025633F">
        <w:rPr>
          <w:rFonts w:ascii="Times New Roman" w:hAnsi="Times New Roman" w:cs="Times New Roman"/>
          <w:sz w:val="28"/>
          <w:szCs w:val="28"/>
        </w:rPr>
        <w:t xml:space="preserve">2 </w:t>
      </w:r>
      <w:r w:rsidR="003A4B33" w:rsidRPr="003A4B33">
        <w:rPr>
          <w:rFonts w:ascii="Times New Roman" w:eastAsia="Calibri" w:hAnsi="Times New Roman" w:cs="Times New Roman"/>
          <w:sz w:val="28"/>
          <w:szCs w:val="28"/>
        </w:rPr>
        <w:t>«Коррекция речевых наруш</w:t>
      </w:r>
      <w:r w:rsidR="003A4B33">
        <w:rPr>
          <w:rFonts w:ascii="Times New Roman" w:hAnsi="Times New Roman" w:cs="Times New Roman"/>
          <w:sz w:val="28"/>
          <w:szCs w:val="28"/>
        </w:rPr>
        <w:t xml:space="preserve">ений на дошкольном </w:t>
      </w:r>
      <w:proofErr w:type="spellStart"/>
      <w:r w:rsidR="003A4B33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3A4B33">
        <w:rPr>
          <w:rFonts w:ascii="Times New Roman" w:hAnsi="Times New Roman" w:cs="Times New Roman"/>
          <w:sz w:val="28"/>
          <w:szCs w:val="28"/>
        </w:rPr>
        <w:t xml:space="preserve">», </w:t>
      </w:r>
      <w:r w:rsidR="003A4B33" w:rsidRPr="003A4B33">
        <w:rPr>
          <w:rFonts w:ascii="Times New Roman" w:hAnsi="Times New Roman" w:cs="Times New Roman"/>
          <w:sz w:val="28"/>
          <w:szCs w:val="28"/>
        </w:rPr>
        <w:t xml:space="preserve">разработанная с учетом </w:t>
      </w:r>
      <w:r w:rsidR="003A4B33" w:rsidRPr="003A4B33">
        <w:rPr>
          <w:rFonts w:ascii="Times New Roman" w:eastAsia="Calibri" w:hAnsi="Times New Roman" w:cs="Times New Roman"/>
          <w:sz w:val="28"/>
          <w:szCs w:val="28"/>
        </w:rPr>
        <w:t>«Программы логопедической работы по преодолению фонетико-фонематического недоразвития у детей» Т.Б.Филичевой, Г.В.Чиркиной и «Программы логопедической работы по преодолению общего недоразвития речи у детей» Т.Б.Филичевой, Т.В.Тумано</w:t>
      </w:r>
      <w:r w:rsidR="003A4B33">
        <w:rPr>
          <w:rFonts w:ascii="Times New Roman" w:hAnsi="Times New Roman" w:cs="Times New Roman"/>
          <w:sz w:val="28"/>
          <w:szCs w:val="28"/>
        </w:rPr>
        <w:t>вой</w:t>
      </w:r>
      <w:r w:rsidR="005809BC" w:rsidRPr="003A4B33">
        <w:rPr>
          <w:rFonts w:ascii="Times New Roman" w:hAnsi="Times New Roman" w:cs="Times New Roman"/>
          <w:bCs/>
          <w:sz w:val="28"/>
          <w:szCs w:val="28"/>
        </w:rPr>
        <w:t xml:space="preserve"> (принята на засе</w:t>
      </w:r>
      <w:r w:rsidRPr="003A4B33">
        <w:rPr>
          <w:rFonts w:ascii="Times New Roman" w:hAnsi="Times New Roman" w:cs="Times New Roman"/>
          <w:bCs/>
          <w:sz w:val="28"/>
          <w:szCs w:val="28"/>
        </w:rPr>
        <w:t xml:space="preserve">дании педагогического совета  </w:t>
      </w:r>
      <w:r w:rsidR="003A4B33" w:rsidRPr="003A4B33">
        <w:rPr>
          <w:rFonts w:ascii="Times New Roman" w:hAnsi="Times New Roman" w:cs="Times New Roman"/>
          <w:bCs/>
          <w:sz w:val="28"/>
          <w:szCs w:val="28"/>
        </w:rPr>
        <w:t>12</w:t>
      </w:r>
      <w:r w:rsidR="005809BC" w:rsidRPr="003A4B33">
        <w:rPr>
          <w:rFonts w:ascii="Times New Roman" w:hAnsi="Times New Roman" w:cs="Times New Roman"/>
          <w:bCs/>
          <w:sz w:val="28"/>
          <w:szCs w:val="28"/>
        </w:rPr>
        <w:t>.0</w:t>
      </w:r>
      <w:r w:rsidR="003A4B33" w:rsidRPr="003A4B33">
        <w:rPr>
          <w:rFonts w:ascii="Times New Roman" w:hAnsi="Times New Roman" w:cs="Times New Roman"/>
          <w:bCs/>
          <w:sz w:val="28"/>
          <w:szCs w:val="28"/>
        </w:rPr>
        <w:t>1</w:t>
      </w:r>
      <w:r w:rsidR="005809BC" w:rsidRPr="003A4B33">
        <w:rPr>
          <w:rFonts w:ascii="Times New Roman" w:hAnsi="Times New Roman" w:cs="Times New Roman"/>
          <w:bCs/>
          <w:sz w:val="28"/>
          <w:szCs w:val="28"/>
        </w:rPr>
        <w:t>.2015</w:t>
      </w:r>
      <w:r w:rsidR="003A4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9BC" w:rsidRPr="003A4B33">
        <w:rPr>
          <w:rFonts w:ascii="Times New Roman" w:hAnsi="Times New Roman" w:cs="Times New Roman"/>
          <w:bCs/>
          <w:sz w:val="28"/>
          <w:szCs w:val="28"/>
        </w:rPr>
        <w:t>г. протокол №</w:t>
      </w:r>
      <w:r w:rsidR="003A4B33" w:rsidRPr="003A4B33">
        <w:rPr>
          <w:rFonts w:ascii="Times New Roman" w:hAnsi="Times New Roman" w:cs="Times New Roman"/>
          <w:bCs/>
          <w:sz w:val="28"/>
          <w:szCs w:val="28"/>
        </w:rPr>
        <w:t>2</w:t>
      </w:r>
      <w:r w:rsidR="005809BC" w:rsidRPr="003A4B33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3A0E33" w:rsidRDefault="009E5F9F" w:rsidP="003A0E33">
      <w:pPr>
        <w:pStyle w:val="Default"/>
        <w:ind w:firstLine="709"/>
        <w:jc w:val="both"/>
        <w:rPr>
          <w:sz w:val="28"/>
          <w:szCs w:val="28"/>
        </w:rPr>
      </w:pPr>
      <w:r w:rsidRPr="003B2A54">
        <w:rPr>
          <w:sz w:val="28"/>
          <w:szCs w:val="28"/>
        </w:rPr>
        <w:t>Одним из направлений</w:t>
      </w:r>
      <w:r w:rsidRPr="003B2A54">
        <w:rPr>
          <w:rFonts w:eastAsia="Times New Roman"/>
          <w:sz w:val="28"/>
          <w:szCs w:val="28"/>
        </w:rPr>
        <w:t xml:space="preserve"> в деятельности образовательного учреждения</w:t>
      </w:r>
      <w:r w:rsidRPr="00275CE6">
        <w:rPr>
          <w:rFonts w:eastAsia="Times New Roman"/>
          <w:b/>
          <w:i/>
          <w:sz w:val="28"/>
          <w:szCs w:val="28"/>
        </w:rPr>
        <w:t xml:space="preserve"> </w:t>
      </w:r>
      <w:r w:rsidRPr="00275CE6">
        <w:rPr>
          <w:sz w:val="28"/>
          <w:szCs w:val="28"/>
        </w:rPr>
        <w:t>является 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p w:rsidR="003A0E33" w:rsidRDefault="009E5F9F" w:rsidP="003A0E33">
      <w:pPr>
        <w:pStyle w:val="Default"/>
        <w:ind w:firstLine="709"/>
        <w:jc w:val="both"/>
        <w:rPr>
          <w:sz w:val="28"/>
          <w:szCs w:val="28"/>
        </w:rPr>
      </w:pPr>
      <w:r w:rsidRPr="009E5F9F">
        <w:rPr>
          <w:rFonts w:eastAsia="Times New Roman"/>
          <w:sz w:val="28"/>
          <w:szCs w:val="28"/>
        </w:rPr>
        <w:t>При организации образовательного процесса учтены принципы интеграции образовательных областей  в соответствии с возрастными возможностями и особенностями воспитанников</w:t>
      </w:r>
      <w:r w:rsidR="003B2A54">
        <w:rPr>
          <w:sz w:val="28"/>
          <w:szCs w:val="28"/>
        </w:rPr>
        <w:t>.</w:t>
      </w:r>
    </w:p>
    <w:p w:rsidR="003A0E33" w:rsidRDefault="009E5F9F" w:rsidP="003A0E33">
      <w:pPr>
        <w:pStyle w:val="Default"/>
        <w:ind w:firstLine="709"/>
        <w:jc w:val="both"/>
        <w:rPr>
          <w:sz w:val="28"/>
          <w:szCs w:val="28"/>
        </w:rPr>
      </w:pPr>
      <w:r w:rsidRPr="009E5F9F">
        <w:rPr>
          <w:sz w:val="28"/>
          <w:szCs w:val="28"/>
        </w:rPr>
        <w:lastRenderedPageBreak/>
        <w:t>В</w:t>
      </w:r>
      <w:r w:rsidRPr="009E5F9F">
        <w:rPr>
          <w:rFonts w:eastAsia="Times New Roman"/>
          <w:sz w:val="28"/>
          <w:szCs w:val="28"/>
        </w:rPr>
        <w:t xml:space="preserve">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</w:t>
      </w:r>
      <w:r w:rsidRPr="009E5F9F">
        <w:rPr>
          <w:sz w:val="28"/>
          <w:szCs w:val="28"/>
        </w:rPr>
        <w:t xml:space="preserve">. В группах раннего возраста, младших и средних планирование осуществляется на основе игровых модулей, в старших группах используются тематические проекты.  </w:t>
      </w:r>
    </w:p>
    <w:p w:rsidR="003A0E33" w:rsidRDefault="009E5F9F" w:rsidP="003A0E33">
      <w:pPr>
        <w:pStyle w:val="Default"/>
        <w:ind w:firstLine="709"/>
        <w:jc w:val="both"/>
        <w:rPr>
          <w:sz w:val="28"/>
          <w:szCs w:val="28"/>
        </w:rPr>
      </w:pPr>
      <w:r w:rsidRPr="009E5F9F">
        <w:rPr>
          <w:sz w:val="28"/>
          <w:szCs w:val="28"/>
        </w:rPr>
        <w:t>Планы музыкальных руководителей, инструктора по физической культуре, учител</w:t>
      </w:r>
      <w:r w:rsidR="00D67114">
        <w:rPr>
          <w:sz w:val="28"/>
          <w:szCs w:val="28"/>
        </w:rPr>
        <w:t>я</w:t>
      </w:r>
      <w:r w:rsidRPr="009E5F9F">
        <w:rPr>
          <w:sz w:val="28"/>
          <w:szCs w:val="28"/>
        </w:rPr>
        <w:t>-логопед</w:t>
      </w:r>
      <w:r w:rsidR="00D67114">
        <w:rPr>
          <w:sz w:val="28"/>
          <w:szCs w:val="28"/>
        </w:rPr>
        <w:t>а</w:t>
      </w:r>
      <w:r w:rsidRPr="009E5F9F">
        <w:rPr>
          <w:sz w:val="28"/>
          <w:szCs w:val="28"/>
        </w:rPr>
        <w:t>, педагога-психолога скоординированы между собой и с системой планирования воспитателей.</w:t>
      </w:r>
    </w:p>
    <w:p w:rsidR="003A0E33" w:rsidRDefault="009E5F9F" w:rsidP="003A0E33">
      <w:pPr>
        <w:pStyle w:val="Default"/>
        <w:ind w:firstLine="709"/>
        <w:jc w:val="both"/>
        <w:rPr>
          <w:sz w:val="28"/>
          <w:szCs w:val="28"/>
        </w:rPr>
      </w:pPr>
      <w:r w:rsidRPr="009E5F9F">
        <w:rPr>
          <w:sz w:val="28"/>
          <w:szCs w:val="28"/>
        </w:rPr>
        <w:t>В ДО</w:t>
      </w:r>
      <w:r w:rsidR="003B2A54">
        <w:rPr>
          <w:sz w:val="28"/>
          <w:szCs w:val="28"/>
        </w:rPr>
        <w:t>У</w:t>
      </w:r>
      <w:r w:rsidRPr="009E5F9F">
        <w:rPr>
          <w:sz w:val="28"/>
          <w:szCs w:val="28"/>
        </w:rPr>
        <w:t xml:space="preserve"> созданы организационные условия реализации индивидуального подхода к ребенку, обеспечивается психологическое сопровождение образовательного процесса.</w:t>
      </w:r>
      <w:r w:rsidR="002508A3">
        <w:rPr>
          <w:sz w:val="28"/>
          <w:szCs w:val="28"/>
        </w:rPr>
        <w:t xml:space="preserve"> </w:t>
      </w:r>
    </w:p>
    <w:p w:rsidR="003B2A54" w:rsidRDefault="009E5F9F" w:rsidP="003A0E33">
      <w:pPr>
        <w:pStyle w:val="Default"/>
        <w:ind w:firstLine="709"/>
        <w:jc w:val="both"/>
        <w:rPr>
          <w:sz w:val="28"/>
          <w:szCs w:val="28"/>
        </w:rPr>
      </w:pPr>
      <w:r w:rsidRPr="009E5F9F">
        <w:rPr>
          <w:sz w:val="28"/>
          <w:szCs w:val="28"/>
        </w:rPr>
        <w:t>В адаптационный период для каждого ребенка создается комфортный режим.</w:t>
      </w:r>
    </w:p>
    <w:p w:rsidR="009E5F9F" w:rsidRDefault="009E5F9F" w:rsidP="00262988">
      <w:pPr>
        <w:pStyle w:val="Default"/>
        <w:spacing w:after="240"/>
        <w:ind w:firstLine="709"/>
        <w:jc w:val="both"/>
        <w:rPr>
          <w:sz w:val="28"/>
          <w:szCs w:val="28"/>
        </w:rPr>
      </w:pPr>
      <w:r w:rsidRPr="009E5F9F">
        <w:rPr>
          <w:sz w:val="28"/>
          <w:szCs w:val="28"/>
        </w:rPr>
        <w:t xml:space="preserve">Коррекция взаимодействия осуществляется посредством проведения медико-психолого-педагогических консилиумов, семинаров-практикумов, консультаций, тренингов. </w:t>
      </w:r>
    </w:p>
    <w:p w:rsidR="00843075" w:rsidRDefault="00843075" w:rsidP="00843075">
      <w:pPr>
        <w:pStyle w:val="Default"/>
        <w:numPr>
          <w:ilvl w:val="1"/>
          <w:numId w:val="9"/>
        </w:numPr>
        <w:spacing w:after="240"/>
        <w:ind w:hanging="37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Образовательные технологии</w:t>
      </w:r>
    </w:p>
    <w:p w:rsidR="00A060A8" w:rsidRPr="00A060A8" w:rsidRDefault="00A060A8" w:rsidP="00A060A8">
      <w:pPr>
        <w:tabs>
          <w:tab w:val="left" w:pos="567"/>
        </w:tabs>
        <w:spacing w:after="0" w:line="240" w:lineRule="auto"/>
        <w:ind w:firstLine="709"/>
        <w:jc w:val="both"/>
        <w:rPr>
          <w:rStyle w:val="FontStyle2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0A8">
        <w:rPr>
          <w:rFonts w:ascii="Times New Roman" w:eastAsia="Calibri" w:hAnsi="Times New Roman" w:cs="Times New Roman"/>
          <w:sz w:val="28"/>
          <w:szCs w:val="28"/>
        </w:rPr>
        <w:t>В  педагогической практике дошкольно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A0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A060A8">
        <w:rPr>
          <w:rFonts w:ascii="Times New Roman" w:eastAsia="Calibri" w:hAnsi="Times New Roman" w:cs="Times New Roman"/>
          <w:sz w:val="28"/>
          <w:szCs w:val="28"/>
        </w:rPr>
        <w:t xml:space="preserve"> используются образовательные технологии, </w:t>
      </w:r>
      <w:r w:rsidRPr="00A060A8">
        <w:rPr>
          <w:rFonts w:ascii="Times New Roman" w:hAnsi="Times New Roman"/>
          <w:sz w:val="28"/>
          <w:szCs w:val="28"/>
        </w:rPr>
        <w:t>ориентированные на личность ребёнка, на развитие его способностей</w:t>
      </w:r>
      <w:r w:rsidRPr="00A060A8">
        <w:rPr>
          <w:rFonts w:ascii="Times New Roman" w:eastAsia="Calibri" w:hAnsi="Times New Roman" w:cs="Times New Roman"/>
          <w:sz w:val="28"/>
          <w:szCs w:val="28"/>
        </w:rPr>
        <w:t xml:space="preserve"> - ТРИЗ (технология решения изобретательских задач), технология проектирования, ИКТ (информационно-коммуникационные технологии), игровая технология В.В. </w:t>
      </w:r>
      <w:proofErr w:type="spellStart"/>
      <w:r w:rsidRPr="00A060A8">
        <w:rPr>
          <w:rFonts w:ascii="Times New Roman" w:eastAsia="Calibri" w:hAnsi="Times New Roman" w:cs="Times New Roman"/>
          <w:sz w:val="28"/>
          <w:szCs w:val="28"/>
        </w:rPr>
        <w:t>Воскобовича</w:t>
      </w:r>
      <w:proofErr w:type="spellEnd"/>
      <w:r w:rsidRPr="00A060A8">
        <w:rPr>
          <w:rFonts w:ascii="Times New Roman" w:eastAsia="Calibri" w:hAnsi="Times New Roman" w:cs="Times New Roman"/>
          <w:sz w:val="28"/>
          <w:szCs w:val="28"/>
        </w:rPr>
        <w:t xml:space="preserve"> «Сказочные</w:t>
      </w:r>
      <w:r w:rsidR="00D67114">
        <w:rPr>
          <w:rFonts w:ascii="Times New Roman" w:eastAsia="Calibri" w:hAnsi="Times New Roman" w:cs="Times New Roman"/>
          <w:sz w:val="28"/>
          <w:szCs w:val="28"/>
        </w:rPr>
        <w:t xml:space="preserve"> лабиринты игры»</w:t>
      </w:r>
      <w:r w:rsidRPr="00A060A8">
        <w:rPr>
          <w:rFonts w:ascii="Times New Roman" w:eastAsia="Calibri" w:hAnsi="Times New Roman" w:cs="Times New Roman"/>
          <w:sz w:val="28"/>
          <w:szCs w:val="28"/>
        </w:rPr>
        <w:t>. Данные технологии позволяют</w:t>
      </w:r>
      <w:r w:rsidRPr="00A0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по-новому организовать систему дошкольного образования, в которой ребенок является активным и равноправным участником образовательной деятельности. </w:t>
      </w:r>
    </w:p>
    <w:p w:rsidR="00A060A8" w:rsidRDefault="00A060A8" w:rsidP="00A060A8">
      <w:pPr>
        <w:pStyle w:val="a4"/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0A8">
        <w:rPr>
          <w:rFonts w:ascii="Times New Roman" w:hAnsi="Times New Roman"/>
          <w:i/>
          <w:sz w:val="28"/>
          <w:szCs w:val="28"/>
        </w:rPr>
        <w:t>Технология п</w:t>
      </w:r>
      <w:r w:rsidRPr="00A060A8">
        <w:rPr>
          <w:rFonts w:ascii="Times New Roman" w:eastAsia="Calibri" w:hAnsi="Times New Roman" w:cs="Times New Roman"/>
          <w:i/>
          <w:sz w:val="28"/>
          <w:szCs w:val="28"/>
        </w:rPr>
        <w:t>роект</w:t>
      </w:r>
      <w:r w:rsidRPr="00A060A8">
        <w:rPr>
          <w:rFonts w:ascii="Times New Roman" w:hAnsi="Times New Roman"/>
          <w:i/>
          <w:sz w:val="28"/>
          <w:szCs w:val="28"/>
        </w:rPr>
        <w:t>ирования</w:t>
      </w:r>
      <w:r w:rsidRPr="00A060A8">
        <w:rPr>
          <w:rFonts w:ascii="Times New Roman" w:hAnsi="Times New Roman"/>
          <w:b/>
          <w:sz w:val="28"/>
          <w:szCs w:val="28"/>
        </w:rPr>
        <w:t xml:space="preserve"> </w:t>
      </w:r>
      <w:r w:rsidRPr="00A060A8">
        <w:rPr>
          <w:rFonts w:ascii="Times New Roman" w:eastAsia="Calibri" w:hAnsi="Times New Roman" w:cs="Times New Roman"/>
          <w:sz w:val="28"/>
          <w:szCs w:val="28"/>
        </w:rPr>
        <w:t>дает возможность объединить содержание образования на основе интеграции различных видов детской деятельности. Открывает большие возможности для взаимодействия между воспитанниками, родителями и педагогами. У старших  дошкольников формируются качества личности, необходимые будущему школьнику</w:t>
      </w:r>
      <w:r w:rsidRPr="00A060A8">
        <w:rPr>
          <w:rFonts w:ascii="Times New Roman" w:hAnsi="Times New Roman"/>
          <w:sz w:val="28"/>
          <w:szCs w:val="28"/>
        </w:rPr>
        <w:t>.</w:t>
      </w:r>
      <w:r w:rsidRPr="00A060A8">
        <w:rPr>
          <w:rFonts w:ascii="Times New Roman" w:eastAsia="Calibri" w:hAnsi="Times New Roman" w:cs="Times New Roman"/>
          <w:sz w:val="28"/>
          <w:szCs w:val="28"/>
        </w:rPr>
        <w:t xml:space="preserve"> Проект для воспитанника</w:t>
      </w:r>
      <w:r w:rsidR="00DC10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60A8">
        <w:rPr>
          <w:rFonts w:ascii="Times New Roman" w:eastAsia="Calibri" w:hAnsi="Times New Roman" w:cs="Times New Roman"/>
          <w:sz w:val="28"/>
          <w:szCs w:val="28"/>
        </w:rPr>
        <w:t xml:space="preserve">– это специально организованная среда, в рамках которой ребенок выступает как субъект деятельности – он изучает, исследует, действует. Проект </w:t>
      </w:r>
      <w:r w:rsidRPr="00A060A8">
        <w:rPr>
          <w:rFonts w:ascii="Times New Roman" w:hAnsi="Times New Roman" w:cs="Times New Roman"/>
          <w:bCs/>
          <w:sz w:val="28"/>
          <w:szCs w:val="28"/>
        </w:rPr>
        <w:t>дает возможность обобщения, умения делать выводы, развития совместной познавательно-поисковой и исследовательской деятельности, коммуникативных навыков.</w:t>
      </w:r>
    </w:p>
    <w:p w:rsidR="00561908" w:rsidRPr="00561908" w:rsidRDefault="00DC1067" w:rsidP="00561908">
      <w:pPr>
        <w:pStyle w:val="a4"/>
        <w:numPr>
          <w:ilvl w:val="0"/>
          <w:numId w:val="2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0A8">
        <w:rPr>
          <w:rFonts w:ascii="Times New Roman" w:hAnsi="Times New Roman"/>
          <w:i/>
          <w:sz w:val="28"/>
          <w:szCs w:val="28"/>
        </w:rPr>
        <w:t>Технология</w:t>
      </w:r>
      <w:r w:rsidRPr="00FD4EA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DC1067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ТРИЗ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A060A8" w:rsidRPr="00FD4EA4">
        <w:rPr>
          <w:rFonts w:ascii="Times New Roman" w:eastAsia="Times New Roman" w:hAnsi="Times New Roman" w:cs="Calibri"/>
          <w:sz w:val="28"/>
          <w:szCs w:val="28"/>
          <w:lang w:eastAsia="ar-SA"/>
        </w:rPr>
        <w:t>- одна из наиболее перспективных развивающих технологий в дошкольном образовании.</w:t>
      </w:r>
      <w:r w:rsidR="00A060A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A060A8" w:rsidRPr="00F65CD1">
        <w:rPr>
          <w:rFonts w:ascii="Times New Roman" w:eastAsia="Calibri" w:hAnsi="Times New Roman" w:cs="Times New Roman"/>
          <w:sz w:val="28"/>
          <w:szCs w:val="28"/>
        </w:rPr>
        <w:t>ТРИЗ</w:t>
      </w:r>
      <w:r w:rsidR="00A060A8" w:rsidRPr="00F872C3">
        <w:rPr>
          <w:rFonts w:ascii="Times New Roman" w:eastAsia="Calibri" w:hAnsi="Times New Roman" w:cs="Times New Roman"/>
          <w:sz w:val="28"/>
          <w:szCs w:val="28"/>
        </w:rPr>
        <w:t xml:space="preserve"> как универсальный инструментарий используется </w:t>
      </w:r>
      <w:r w:rsidR="00A060A8">
        <w:rPr>
          <w:rFonts w:ascii="Times New Roman" w:hAnsi="Times New Roman"/>
          <w:sz w:val="28"/>
          <w:szCs w:val="28"/>
        </w:rPr>
        <w:t>во</w:t>
      </w:r>
      <w:r w:rsidR="00A060A8" w:rsidRPr="00F872C3">
        <w:rPr>
          <w:rFonts w:ascii="Times New Roman" w:eastAsia="Calibri" w:hAnsi="Times New Roman" w:cs="Times New Roman"/>
          <w:sz w:val="28"/>
          <w:szCs w:val="28"/>
        </w:rPr>
        <w:t xml:space="preserve"> всех </w:t>
      </w:r>
      <w:r w:rsidR="00A060A8">
        <w:rPr>
          <w:rFonts w:ascii="Times New Roman" w:hAnsi="Times New Roman"/>
          <w:sz w:val="28"/>
          <w:szCs w:val="28"/>
        </w:rPr>
        <w:t>видах деятельности</w:t>
      </w:r>
      <w:r w:rsidR="00A060A8" w:rsidRPr="00F872C3">
        <w:rPr>
          <w:rFonts w:ascii="Times New Roman" w:eastAsia="Calibri" w:hAnsi="Times New Roman" w:cs="Times New Roman"/>
          <w:sz w:val="28"/>
          <w:szCs w:val="28"/>
        </w:rPr>
        <w:t xml:space="preserve">. Это позволяет нашим педагогам формировать единую гармоничную, научно обоснованную модель мира в сознании ребенка, осуществить эвристическое обучение. </w:t>
      </w:r>
      <w:r w:rsidR="00A060A8">
        <w:rPr>
          <w:rFonts w:ascii="Times New Roman" w:hAnsi="Times New Roman" w:cs="Times New Roman"/>
          <w:bCs/>
          <w:sz w:val="28"/>
          <w:szCs w:val="28"/>
        </w:rPr>
        <w:t xml:space="preserve">Многолетний  опыт использования технологии показал, что воспитанники, овладев основными мыслительными операциями по созданию творческого </w:t>
      </w:r>
      <w:r w:rsidR="00A060A8">
        <w:rPr>
          <w:rFonts w:ascii="Times New Roman" w:hAnsi="Times New Roman" w:cs="Times New Roman"/>
          <w:bCs/>
          <w:sz w:val="28"/>
          <w:szCs w:val="28"/>
        </w:rPr>
        <w:lastRenderedPageBreak/>
        <w:t>продукта, успешно адаптируются в школе вне зависимости от системы обучения. У них высокий уровень познавательной активности и речи, ярко выраженное творческое мышление, развитое воображение. Выпускники умеют и хотят сами учиться.</w:t>
      </w:r>
      <w:r w:rsidR="00A060A8" w:rsidRPr="00994A7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561908" w:rsidRPr="00561908" w:rsidRDefault="00561908" w:rsidP="00086757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908">
        <w:rPr>
          <w:rFonts w:ascii="Times New Roman" w:hAnsi="Times New Roman"/>
          <w:sz w:val="28"/>
          <w:szCs w:val="28"/>
        </w:rPr>
        <w:t xml:space="preserve">Применение </w:t>
      </w:r>
      <w:r w:rsidRPr="00561908">
        <w:rPr>
          <w:rFonts w:ascii="Times New Roman" w:hAnsi="Times New Roman"/>
          <w:i/>
          <w:sz w:val="28"/>
          <w:szCs w:val="28"/>
        </w:rPr>
        <w:t>компьютерных технологий</w:t>
      </w:r>
      <w:r w:rsidRPr="00561908">
        <w:rPr>
          <w:rFonts w:ascii="Times New Roman" w:hAnsi="Times New Roman"/>
          <w:sz w:val="28"/>
          <w:szCs w:val="28"/>
        </w:rPr>
        <w:t xml:space="preserve"> </w:t>
      </w:r>
      <w:r w:rsidRPr="00561908">
        <w:rPr>
          <w:rFonts w:ascii="Times New Roman" w:eastAsia="Calibri" w:hAnsi="Times New Roman" w:cs="Times New Roman"/>
          <w:sz w:val="28"/>
          <w:szCs w:val="28"/>
        </w:rPr>
        <w:t xml:space="preserve"> в детском саду позволяет развивать у детей способность ориентироваться в информационных потоках окружающего мира, овладевать практическими навыками работы с информацией, развивать разносторонние умения, что способствует осознанному усвоению знаний дошкольниками и повышает уровень готовности ребёнка к школе.</w:t>
      </w:r>
      <w:r w:rsidRPr="005619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35A49" w:rsidRPr="00535A49" w:rsidRDefault="00535A49" w:rsidP="00535A49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 xml:space="preserve">Игровая технология </w:t>
      </w:r>
      <w:r w:rsidRPr="00535A49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 xml:space="preserve">В.В. </w:t>
      </w:r>
      <w:proofErr w:type="spellStart"/>
      <w:r w:rsidRPr="00535A49">
        <w:rPr>
          <w:rFonts w:ascii="Times New Roman" w:eastAsia="Times New Roman" w:hAnsi="Times New Roman" w:cs="Calibri"/>
          <w:i/>
          <w:sz w:val="28"/>
          <w:szCs w:val="28"/>
          <w:lang w:eastAsia="ar-SA"/>
        </w:rPr>
        <w:t>Воскобовича</w:t>
      </w:r>
      <w:proofErr w:type="spellEnd"/>
      <w:r w:rsidRPr="00535A49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 xml:space="preserve"> </w:t>
      </w:r>
      <w:r w:rsidRPr="00535A4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привлекательна тем, что обучение воспитанников проходит  в интересной игровой форме, используя авторский приём, что позволяет значительно повысить интерес, мотивацию и снизить утомляемость детей. Играя, дети учатся  действовать в "уме" и "мыслить", а это в свою очередь раскрепощает воображение, развивает их творческие возможности. </w:t>
      </w:r>
      <w:r w:rsidRPr="00535A49">
        <w:rPr>
          <w:rFonts w:ascii="Times New Roman" w:eastAsia="Calibri" w:hAnsi="Times New Roman" w:cs="Times New Roman"/>
          <w:sz w:val="28"/>
          <w:szCs w:val="28"/>
        </w:rPr>
        <w:t>В процессе реализации игровой  технологии  отмечена её универсальность, она органично интегрируется с ТРИЗ, ИКТ,  технологией проектирования и встраивается в образовательный процесс. В результате её использования</w:t>
      </w:r>
      <w:r w:rsidRPr="00535A49">
        <w:rPr>
          <w:rFonts w:ascii="Times New Roman" w:hAnsi="Times New Roman"/>
          <w:sz w:val="28"/>
          <w:szCs w:val="28"/>
        </w:rPr>
        <w:t xml:space="preserve"> у воспитанников</w:t>
      </w:r>
      <w:r w:rsidRPr="00535A49">
        <w:rPr>
          <w:rFonts w:ascii="Times New Roman" w:eastAsia="Calibri" w:hAnsi="Times New Roman" w:cs="Times New Roman"/>
          <w:sz w:val="28"/>
          <w:szCs w:val="28"/>
        </w:rPr>
        <w:t xml:space="preserve"> отме</w:t>
      </w:r>
      <w:r w:rsidRPr="00535A49">
        <w:rPr>
          <w:rFonts w:ascii="Times New Roman" w:hAnsi="Times New Roman"/>
          <w:sz w:val="28"/>
          <w:szCs w:val="28"/>
        </w:rPr>
        <w:t>чается</w:t>
      </w:r>
      <w:r w:rsidRPr="00535A49">
        <w:rPr>
          <w:rFonts w:ascii="Times New Roman" w:eastAsia="Calibri" w:hAnsi="Times New Roman" w:cs="Times New Roman"/>
          <w:sz w:val="28"/>
          <w:szCs w:val="28"/>
        </w:rPr>
        <w:t xml:space="preserve"> значительная динамика в</w:t>
      </w:r>
      <w:r w:rsidRPr="00535A49">
        <w:rPr>
          <w:rFonts w:ascii="Times New Roman" w:hAnsi="Times New Roman"/>
          <w:sz w:val="28"/>
          <w:szCs w:val="28"/>
        </w:rPr>
        <w:t xml:space="preserve"> интеллектуальном развитии</w:t>
      </w:r>
      <w:r w:rsidRPr="00535A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5A49" w:rsidRPr="00535A49" w:rsidRDefault="00535A49" w:rsidP="00535A49">
      <w:pPr>
        <w:pStyle w:val="a4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67FE8">
        <w:rPr>
          <w:rFonts w:ascii="Times New Roman" w:hAnsi="Times New Roman" w:cs="Times New Roman"/>
          <w:i/>
          <w:sz w:val="28"/>
          <w:szCs w:val="28"/>
        </w:rPr>
        <w:t>Лего</w:t>
      </w:r>
      <w:proofErr w:type="spellEnd"/>
      <w:r w:rsidR="00D67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1067">
        <w:rPr>
          <w:rFonts w:ascii="Times New Roman" w:hAnsi="Times New Roman" w:cs="Times New Roman"/>
          <w:i/>
          <w:sz w:val="28"/>
          <w:szCs w:val="28"/>
        </w:rPr>
        <w:t>–</w:t>
      </w:r>
      <w:r w:rsidR="00D67F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7FE8">
        <w:rPr>
          <w:rFonts w:ascii="Times New Roman" w:hAnsi="Times New Roman" w:cs="Times New Roman"/>
          <w:i/>
          <w:sz w:val="28"/>
          <w:szCs w:val="28"/>
        </w:rPr>
        <w:t>конструирование</w:t>
      </w:r>
      <w:r w:rsidR="00DC1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5A49">
        <w:rPr>
          <w:rFonts w:ascii="Times New Roman" w:hAnsi="Times New Roman" w:cs="Times New Roman"/>
          <w:sz w:val="28"/>
          <w:szCs w:val="28"/>
        </w:rPr>
        <w:t>– одна из самых известных и распространённых педагогических систем, широко использующая трёхмерные модели реального мира и предметно-игровую среду  развития и обучения ребёнка. </w:t>
      </w:r>
      <w:r w:rsidRPr="00535A49">
        <w:rPr>
          <w:rFonts w:ascii="Times New Roman" w:hAnsi="Times New Roman" w:cs="Times New Roman"/>
          <w:color w:val="000000"/>
          <w:sz w:val="28"/>
          <w:szCs w:val="28"/>
        </w:rPr>
        <w:t>Когда ребёнок вовлечён в процесс создания значимого и осмысленного продукта, он сам «строит» своё знание, свой интеллект.</w:t>
      </w:r>
      <w:r w:rsidRPr="00535A49">
        <w:rPr>
          <w:rFonts w:ascii="Times New Roman" w:hAnsi="Times New Roman" w:cs="Times New Roman"/>
          <w:sz w:val="28"/>
          <w:szCs w:val="28"/>
        </w:rPr>
        <w:t xml:space="preserve">   </w:t>
      </w:r>
      <w:r w:rsidRPr="00535A49">
        <w:rPr>
          <w:rFonts w:ascii="Times New Roman" w:hAnsi="Times New Roman" w:cs="Times New Roman"/>
          <w:color w:val="000000"/>
          <w:sz w:val="28"/>
          <w:szCs w:val="28"/>
        </w:rPr>
        <w:t xml:space="preserve">Простота в построении модели в сочетании с большими конструктивными возможностями </w:t>
      </w:r>
      <w:proofErr w:type="spellStart"/>
      <w:r w:rsidRPr="00535A49"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535A49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 детям в конце деятельности увидеть сделанную своими руками модель, которая выполняет поставленную ими же самими задачу.</w:t>
      </w:r>
    </w:p>
    <w:p w:rsidR="00843075" w:rsidRDefault="00535A49" w:rsidP="00535A49">
      <w:pPr>
        <w:tabs>
          <w:tab w:val="left" w:pos="567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49">
        <w:rPr>
          <w:rFonts w:ascii="Times New Roman" w:hAnsi="Times New Roman" w:cs="Times New Roman"/>
          <w:sz w:val="28"/>
          <w:szCs w:val="28"/>
        </w:rPr>
        <w:t>Занимаясь конструированием, дети</w:t>
      </w:r>
      <w:r w:rsidR="00DC1067">
        <w:rPr>
          <w:rFonts w:ascii="Times New Roman" w:hAnsi="Times New Roman" w:cs="Times New Roman"/>
          <w:sz w:val="28"/>
          <w:szCs w:val="28"/>
        </w:rPr>
        <w:t xml:space="preserve"> </w:t>
      </w:r>
      <w:r w:rsidRPr="00535A49">
        <w:rPr>
          <w:rFonts w:ascii="Times New Roman" w:hAnsi="Times New Roman" w:cs="Times New Roman"/>
          <w:sz w:val="28"/>
          <w:szCs w:val="28"/>
        </w:rPr>
        <w:t>развивают элементарное кон</w:t>
      </w:r>
      <w:r w:rsidR="00DC1067">
        <w:rPr>
          <w:rFonts w:ascii="Times New Roman" w:hAnsi="Times New Roman" w:cs="Times New Roman"/>
          <w:sz w:val="28"/>
          <w:szCs w:val="28"/>
        </w:rPr>
        <w:t>структорское мышление, фантазию</w:t>
      </w:r>
      <w:r w:rsidRPr="00535A49">
        <w:rPr>
          <w:rFonts w:ascii="Times New Roman" w:hAnsi="Times New Roman" w:cs="Times New Roman"/>
          <w:sz w:val="28"/>
          <w:szCs w:val="28"/>
        </w:rPr>
        <w:t>. В ходе организованной образовательной деятельности повышается коммуникативная активность каждого ребёнка, формируется умение работать в паре, в группе, происходит развитие творческих способностей.</w:t>
      </w:r>
    </w:p>
    <w:p w:rsidR="009E5F9F" w:rsidRDefault="009840EA" w:rsidP="00843075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hanging="37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Экспериментальная и инновационная деятельность ДОУ</w:t>
      </w:r>
    </w:p>
    <w:p w:rsidR="003F762F" w:rsidRPr="00724CC0" w:rsidRDefault="00724CC0" w:rsidP="00724CC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2017 года</w:t>
      </w:r>
      <w:r w:rsidRPr="00724CC0">
        <w:rPr>
          <w:sz w:val="28"/>
          <w:szCs w:val="28"/>
        </w:rPr>
        <w:t xml:space="preserve"> </w:t>
      </w:r>
      <w:r>
        <w:rPr>
          <w:sz w:val="28"/>
          <w:szCs w:val="28"/>
        </w:rPr>
        <w:t>в д</w:t>
      </w:r>
      <w:r>
        <w:rPr>
          <w:bCs/>
          <w:sz w:val="28"/>
          <w:szCs w:val="28"/>
        </w:rPr>
        <w:t>ошкольном</w:t>
      </w:r>
      <w:r w:rsidRPr="0025633F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 xml:space="preserve">и организована </w:t>
      </w:r>
      <w:proofErr w:type="spellStart"/>
      <w:r>
        <w:rPr>
          <w:bCs/>
          <w:sz w:val="28"/>
          <w:szCs w:val="28"/>
        </w:rPr>
        <w:t>с</w:t>
      </w:r>
      <w:r w:rsidRPr="00724CC0">
        <w:rPr>
          <w:sz w:val="28"/>
          <w:szCs w:val="28"/>
        </w:rPr>
        <w:t>тажи</w:t>
      </w:r>
      <w:r w:rsidR="0025633F" w:rsidRPr="00724CC0">
        <w:rPr>
          <w:sz w:val="28"/>
          <w:szCs w:val="28"/>
        </w:rPr>
        <w:t>р</w:t>
      </w:r>
      <w:r w:rsidRPr="00724CC0">
        <w:rPr>
          <w:sz w:val="28"/>
          <w:szCs w:val="28"/>
        </w:rPr>
        <w:t>овочная</w:t>
      </w:r>
      <w:proofErr w:type="spellEnd"/>
      <w:r w:rsidR="0025633F" w:rsidRPr="00724CC0">
        <w:rPr>
          <w:sz w:val="28"/>
          <w:szCs w:val="28"/>
        </w:rPr>
        <w:t xml:space="preserve"> площадка </w:t>
      </w:r>
      <w:r w:rsidRPr="00724CC0">
        <w:rPr>
          <w:sz w:val="28"/>
          <w:szCs w:val="28"/>
        </w:rPr>
        <w:t>«Методика комплексно – тематического планирования образовательной деятельности в ДОО»</w:t>
      </w:r>
      <w:r>
        <w:rPr>
          <w:sz w:val="28"/>
          <w:szCs w:val="28"/>
        </w:rPr>
        <w:t>.</w:t>
      </w:r>
    </w:p>
    <w:p w:rsidR="00B64F63" w:rsidRPr="009840EA" w:rsidRDefault="009840EA" w:rsidP="00513F05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before="240"/>
        <w:ind w:hanging="37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Оздоровительная работа</w:t>
      </w:r>
    </w:p>
    <w:p w:rsidR="00724CC0" w:rsidRPr="00724CC0" w:rsidRDefault="00724CC0" w:rsidP="00724CC0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C0">
        <w:rPr>
          <w:rFonts w:ascii="Times New Roman" w:hAnsi="Times New Roman" w:cs="Times New Roman"/>
          <w:sz w:val="28"/>
          <w:szCs w:val="28"/>
        </w:rPr>
        <w:t xml:space="preserve">Воспитанники детского сада являются участниками ежегодных легкоатлетических пробегов, посвященных Дню города и Дню Победы, </w:t>
      </w:r>
      <w:r w:rsidRPr="00724CC0">
        <w:rPr>
          <w:rFonts w:ascii="Times New Roman" w:hAnsi="Times New Roman" w:cs="Times New Roman"/>
          <w:sz w:val="28"/>
          <w:szCs w:val="28"/>
        </w:rPr>
        <w:lastRenderedPageBreak/>
        <w:t>спортивного фестиваля «Белый медвежонок» и спортивного праздника «День физкультурника».</w:t>
      </w:r>
    </w:p>
    <w:p w:rsidR="00724CC0" w:rsidRPr="00724CC0" w:rsidRDefault="00724CC0" w:rsidP="00724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C0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724C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4C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24C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4CC0">
        <w:rPr>
          <w:rFonts w:ascii="Times New Roman" w:hAnsi="Times New Roman" w:cs="Times New Roman"/>
          <w:sz w:val="28"/>
          <w:szCs w:val="28"/>
        </w:rPr>
        <w:t xml:space="preserve"> каждой группе детского сада оборудованы «физкультурные уголки».</w:t>
      </w:r>
    </w:p>
    <w:p w:rsidR="00465F5A" w:rsidRDefault="00465F5A" w:rsidP="002563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заболеваемости в ДОУ:</w:t>
      </w:r>
    </w:p>
    <w:tbl>
      <w:tblPr>
        <w:tblStyle w:val="a3"/>
        <w:tblW w:w="0" w:type="auto"/>
        <w:tblInd w:w="425" w:type="dxa"/>
        <w:tblLook w:val="04A0" w:firstRow="1" w:lastRow="0" w:firstColumn="1" w:lastColumn="0" w:noHBand="0" w:noVBand="1"/>
      </w:tblPr>
      <w:tblGrid>
        <w:gridCol w:w="1671"/>
        <w:gridCol w:w="5242"/>
        <w:gridCol w:w="2409"/>
      </w:tblGrid>
      <w:tr w:rsidR="00210C1B" w:rsidTr="00210C1B">
        <w:tc>
          <w:tcPr>
            <w:tcW w:w="1671" w:type="dxa"/>
          </w:tcPr>
          <w:p w:rsidR="00210C1B" w:rsidRPr="009F541F" w:rsidRDefault="00210C1B" w:rsidP="00465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1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242" w:type="dxa"/>
          </w:tcPr>
          <w:p w:rsidR="00210C1B" w:rsidRPr="009F541F" w:rsidRDefault="00210C1B" w:rsidP="00465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1F">
              <w:rPr>
                <w:rFonts w:ascii="Times New Roman" w:hAnsi="Times New Roman" w:cs="Times New Roman"/>
                <w:b/>
                <w:sz w:val="28"/>
                <w:szCs w:val="28"/>
              </w:rPr>
              <w:t>Пропуск по болезни на одного ребёнка</w:t>
            </w:r>
          </w:p>
        </w:tc>
        <w:tc>
          <w:tcPr>
            <w:tcW w:w="2409" w:type="dxa"/>
          </w:tcPr>
          <w:p w:rsidR="00210C1B" w:rsidRPr="009F541F" w:rsidRDefault="00210C1B" w:rsidP="00465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Травматизм </w:t>
            </w:r>
          </w:p>
        </w:tc>
      </w:tr>
      <w:tr w:rsidR="00210C1B" w:rsidTr="00210C1B">
        <w:tc>
          <w:tcPr>
            <w:tcW w:w="1671" w:type="dxa"/>
          </w:tcPr>
          <w:p w:rsidR="00210C1B" w:rsidRDefault="00210C1B" w:rsidP="00465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5242" w:type="dxa"/>
          </w:tcPr>
          <w:p w:rsidR="00210C1B" w:rsidRDefault="00210C1B" w:rsidP="00465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2409" w:type="dxa"/>
          </w:tcPr>
          <w:p w:rsidR="00210C1B" w:rsidRDefault="00210C1B" w:rsidP="00465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1B" w:rsidTr="00210C1B">
        <w:tc>
          <w:tcPr>
            <w:tcW w:w="1671" w:type="dxa"/>
          </w:tcPr>
          <w:p w:rsidR="00210C1B" w:rsidRDefault="00210C1B" w:rsidP="00465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5242" w:type="dxa"/>
          </w:tcPr>
          <w:p w:rsidR="00210C1B" w:rsidRDefault="00210C1B" w:rsidP="00465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409" w:type="dxa"/>
          </w:tcPr>
          <w:p w:rsidR="00210C1B" w:rsidRDefault="00210C1B" w:rsidP="00465F5A">
            <w:pPr>
              <w:jc w:val="center"/>
            </w:pPr>
            <w:r w:rsidRPr="000F191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1B" w:rsidTr="00210C1B">
        <w:tc>
          <w:tcPr>
            <w:tcW w:w="1671" w:type="dxa"/>
          </w:tcPr>
          <w:p w:rsidR="00210C1B" w:rsidRDefault="00210C1B" w:rsidP="00465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5242" w:type="dxa"/>
          </w:tcPr>
          <w:p w:rsidR="00210C1B" w:rsidRDefault="00210C1B" w:rsidP="00465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2409" w:type="dxa"/>
          </w:tcPr>
          <w:p w:rsidR="00210C1B" w:rsidRDefault="00210C1B" w:rsidP="00465F5A">
            <w:pPr>
              <w:jc w:val="center"/>
            </w:pPr>
            <w:r w:rsidRPr="000F191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A12F8" w:rsidRDefault="003A12F8" w:rsidP="003A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A4" w:rsidRPr="00EC4B2D" w:rsidRDefault="009840EA" w:rsidP="00EC4B2D">
      <w:pPr>
        <w:pStyle w:val="a4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1066" w:hanging="2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B2D">
        <w:rPr>
          <w:rFonts w:ascii="Times New Roman" w:hAnsi="Times New Roman" w:cs="Times New Roman"/>
          <w:b/>
          <w:i/>
          <w:sz w:val="28"/>
          <w:szCs w:val="28"/>
        </w:rPr>
        <w:t xml:space="preserve"> Работа с семьями воспитанников</w:t>
      </w:r>
    </w:p>
    <w:p w:rsidR="00843075" w:rsidRDefault="00843075" w:rsidP="00843075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дошкольного учреждения уделяют большое внимание работе с семьями воспитанников, вовлекая родителей в единое образовательное пространство.</w:t>
      </w:r>
    </w:p>
    <w:p w:rsidR="00843075" w:rsidRPr="00137AE8" w:rsidRDefault="00843075" w:rsidP="00843075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AE8">
        <w:rPr>
          <w:rFonts w:ascii="Times New Roman" w:hAnsi="Times New Roman"/>
          <w:sz w:val="28"/>
          <w:szCs w:val="28"/>
        </w:rPr>
        <w:t>Работа с родителями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дошкольника.</w:t>
      </w:r>
    </w:p>
    <w:p w:rsidR="00843075" w:rsidRPr="00137AE8" w:rsidRDefault="00843075" w:rsidP="00843075">
      <w:pPr>
        <w:pStyle w:val="a8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i/>
          <w:sz w:val="28"/>
          <w:szCs w:val="28"/>
          <w:lang w:eastAsia="en-US"/>
        </w:rPr>
        <w:t xml:space="preserve">Условия успешного </w:t>
      </w:r>
      <w:r w:rsidRPr="00137AE8">
        <w:rPr>
          <w:rFonts w:ascii="Times New Roman" w:eastAsiaTheme="minorHAnsi" w:hAnsi="Times New Roman" w:cstheme="minorBidi"/>
          <w:i/>
          <w:sz w:val="28"/>
          <w:szCs w:val="28"/>
          <w:lang w:eastAsia="en-US"/>
        </w:rPr>
        <w:t xml:space="preserve"> сотрудничеств</w:t>
      </w:r>
      <w:r>
        <w:rPr>
          <w:rFonts w:ascii="Times New Roman" w:eastAsiaTheme="minorHAnsi" w:hAnsi="Times New Roman" w:cstheme="minorBidi"/>
          <w:i/>
          <w:sz w:val="28"/>
          <w:szCs w:val="28"/>
          <w:lang w:eastAsia="en-US"/>
        </w:rPr>
        <w:t>а</w:t>
      </w:r>
      <w:r w:rsidRPr="00137AE8">
        <w:rPr>
          <w:rFonts w:ascii="Times New Roman" w:eastAsiaTheme="minorHAnsi" w:hAnsi="Times New Roman" w:cstheme="minorBidi"/>
          <w:i/>
          <w:sz w:val="28"/>
          <w:szCs w:val="28"/>
          <w:lang w:eastAsia="en-US"/>
        </w:rPr>
        <w:t xml:space="preserve"> педагога с родителями:</w:t>
      </w:r>
    </w:p>
    <w:p w:rsidR="00843075" w:rsidRPr="00137AE8" w:rsidRDefault="00843075" w:rsidP="00843075">
      <w:pPr>
        <w:pStyle w:val="a8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AE8">
        <w:rPr>
          <w:rFonts w:ascii="Times New Roman" w:hAnsi="Times New Roman"/>
          <w:sz w:val="28"/>
          <w:szCs w:val="28"/>
        </w:rPr>
        <w:t>проявляется желание пойти на контакт;</w:t>
      </w:r>
      <w:r w:rsidRPr="00782FA7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</w:t>
      </w:r>
    </w:p>
    <w:p w:rsidR="00843075" w:rsidRPr="00137AE8" w:rsidRDefault="00843075" w:rsidP="00843075">
      <w:pPr>
        <w:pStyle w:val="a8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AE8">
        <w:rPr>
          <w:rFonts w:ascii="Times New Roman" w:hAnsi="Times New Roman"/>
          <w:sz w:val="28"/>
          <w:szCs w:val="28"/>
        </w:rPr>
        <w:t>существует заинтересованность в общении;</w:t>
      </w:r>
      <w:r w:rsidRPr="002C41B2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</w:t>
      </w:r>
    </w:p>
    <w:p w:rsidR="00843075" w:rsidRPr="00137AE8" w:rsidRDefault="00843075" w:rsidP="00843075">
      <w:pPr>
        <w:pStyle w:val="a8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AE8">
        <w:rPr>
          <w:rFonts w:ascii="Times New Roman" w:hAnsi="Times New Roman"/>
          <w:sz w:val="28"/>
          <w:szCs w:val="28"/>
        </w:rPr>
        <w:t>соблюдается тактичность;</w:t>
      </w:r>
      <w:r w:rsidRPr="00137AE8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</w:t>
      </w:r>
    </w:p>
    <w:p w:rsidR="00843075" w:rsidRPr="00137AE8" w:rsidRDefault="00843075" w:rsidP="00843075">
      <w:pPr>
        <w:pStyle w:val="a8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AE8">
        <w:rPr>
          <w:rFonts w:ascii="Times New Roman" w:hAnsi="Times New Roman"/>
          <w:sz w:val="28"/>
          <w:szCs w:val="28"/>
        </w:rPr>
        <w:t>родитель выступает в роли равного партнера;</w:t>
      </w:r>
    </w:p>
    <w:p w:rsidR="00843075" w:rsidRPr="00137AE8" w:rsidRDefault="00843075" w:rsidP="00843075">
      <w:pPr>
        <w:pStyle w:val="a8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AE8">
        <w:rPr>
          <w:rFonts w:ascii="Times New Roman" w:hAnsi="Times New Roman"/>
          <w:sz w:val="28"/>
          <w:szCs w:val="28"/>
        </w:rPr>
        <w:t>рассматриваются интересные значимые темы;</w:t>
      </w:r>
    </w:p>
    <w:p w:rsidR="00843075" w:rsidRPr="00843075" w:rsidRDefault="00843075" w:rsidP="00843075">
      <w:pPr>
        <w:pStyle w:val="a8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7AE8">
        <w:rPr>
          <w:rFonts w:ascii="Times New Roman" w:hAnsi="Times New Roman"/>
          <w:sz w:val="28"/>
          <w:szCs w:val="28"/>
        </w:rPr>
        <w:t>существует готовность принять иную точку зрения.</w:t>
      </w:r>
    </w:p>
    <w:p w:rsidR="00E164B5" w:rsidRPr="00870490" w:rsidRDefault="00E164B5" w:rsidP="00870490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EC4B2D" w:rsidRDefault="009840EA" w:rsidP="0076354C">
      <w:pPr>
        <w:pStyle w:val="a4"/>
        <w:numPr>
          <w:ilvl w:val="1"/>
          <w:numId w:val="9"/>
        </w:numPr>
        <w:autoSpaceDE w:val="0"/>
        <w:autoSpaceDN w:val="0"/>
        <w:adjustRightInd w:val="0"/>
        <w:spacing w:line="240" w:lineRule="auto"/>
        <w:ind w:hanging="37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B2D">
        <w:rPr>
          <w:rFonts w:ascii="Times New Roman" w:hAnsi="Times New Roman" w:cs="Times New Roman"/>
          <w:b/>
          <w:i/>
          <w:sz w:val="28"/>
          <w:szCs w:val="28"/>
        </w:rPr>
        <w:t>Достижения дошкольного учреждения</w:t>
      </w:r>
    </w:p>
    <w:p w:rsidR="002241A7" w:rsidRPr="00457709" w:rsidRDefault="00457709" w:rsidP="004577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09">
        <w:rPr>
          <w:rFonts w:ascii="Times New Roman" w:hAnsi="Times New Roman" w:cs="Times New Roman"/>
          <w:sz w:val="28"/>
          <w:szCs w:val="28"/>
        </w:rPr>
        <w:t xml:space="preserve">Четыре педагога награждены Почетными грамотами Министерства образования и науки РФ. В 2014 – 2015 </w:t>
      </w:r>
      <w:r w:rsidRPr="00457709">
        <w:rPr>
          <w:rFonts w:ascii="Times New Roman" w:hAnsi="Times New Roman" w:cs="Times New Roman"/>
          <w:color w:val="000000"/>
          <w:sz w:val="28"/>
          <w:szCs w:val="28"/>
        </w:rPr>
        <w:t>учебном</w:t>
      </w:r>
      <w:r w:rsidRPr="00457709">
        <w:rPr>
          <w:rFonts w:ascii="Times New Roman" w:hAnsi="Times New Roman" w:cs="Times New Roman"/>
          <w:sz w:val="28"/>
          <w:szCs w:val="28"/>
        </w:rPr>
        <w:t xml:space="preserve"> году - 8, в 2015 – 2016гг. - 7</w:t>
      </w:r>
      <w:r w:rsidRPr="00457709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были поощрены благодарственными письмами Комитета по образованию за высокий профессионализм и сердечное отношение к детям по ходатайству родителей.</w:t>
      </w:r>
    </w:p>
    <w:p w:rsidR="002241A7" w:rsidRPr="00457709" w:rsidRDefault="002241A7" w:rsidP="00457709">
      <w:pPr>
        <w:tabs>
          <w:tab w:val="left" w:pos="573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09">
        <w:rPr>
          <w:rFonts w:ascii="Times New Roman" w:eastAsia="Calibri" w:hAnsi="Times New Roman" w:cs="Times New Roman"/>
          <w:b/>
          <w:sz w:val="24"/>
          <w:szCs w:val="24"/>
        </w:rPr>
        <w:t xml:space="preserve">2015 - </w:t>
      </w:r>
      <w:r w:rsidRPr="00457709">
        <w:rPr>
          <w:rFonts w:ascii="Times New Roman" w:eastAsia="Calibri" w:hAnsi="Times New Roman" w:cs="Times New Roman"/>
          <w:sz w:val="24"/>
          <w:szCs w:val="24"/>
        </w:rPr>
        <w:t>Всероссийский творческий конкурс  «Рождественские мотивы»  Центр интеллектуального развития «Академия талантов» - 1 место</w:t>
      </w:r>
    </w:p>
    <w:p w:rsidR="002241A7" w:rsidRPr="00457709" w:rsidRDefault="002241A7" w:rsidP="00457709">
      <w:pPr>
        <w:tabs>
          <w:tab w:val="left" w:pos="573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09">
        <w:rPr>
          <w:rFonts w:ascii="Times New Roman" w:eastAsia="Calibri" w:hAnsi="Times New Roman" w:cs="Times New Roman"/>
          <w:b/>
          <w:sz w:val="24"/>
          <w:szCs w:val="24"/>
        </w:rPr>
        <w:t xml:space="preserve">2015 - </w:t>
      </w:r>
      <w:r w:rsidRPr="00457709">
        <w:rPr>
          <w:rFonts w:ascii="Times New Roman" w:eastAsia="Calibri" w:hAnsi="Times New Roman" w:cs="Times New Roman"/>
          <w:sz w:val="24"/>
          <w:szCs w:val="24"/>
        </w:rPr>
        <w:t>Всероссийский</w:t>
      </w:r>
      <w:r w:rsidRPr="004577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57709">
        <w:rPr>
          <w:rFonts w:ascii="Times New Roman" w:eastAsia="Calibri" w:hAnsi="Times New Roman" w:cs="Times New Roman"/>
          <w:bCs/>
          <w:sz w:val="24"/>
          <w:szCs w:val="24"/>
        </w:rPr>
        <w:t>фотоконкурс  «Книги наши друзья»</w:t>
      </w:r>
      <w:r w:rsidRPr="004577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7709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 xml:space="preserve">«Авторские сборники детских стихотворений для детей» - </w:t>
      </w:r>
      <w:r w:rsidRPr="00457709">
        <w:rPr>
          <w:rFonts w:ascii="Times New Roman" w:eastAsia="Calibri" w:hAnsi="Times New Roman" w:cs="Times New Roman"/>
          <w:sz w:val="24"/>
          <w:szCs w:val="24"/>
        </w:rPr>
        <w:t>сертификат участника</w:t>
      </w:r>
    </w:p>
    <w:p w:rsidR="002241A7" w:rsidRPr="00457709" w:rsidRDefault="002241A7" w:rsidP="00457709">
      <w:pPr>
        <w:tabs>
          <w:tab w:val="left" w:pos="573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09">
        <w:rPr>
          <w:rFonts w:ascii="Times New Roman" w:eastAsia="Calibri" w:hAnsi="Times New Roman" w:cs="Times New Roman"/>
          <w:b/>
          <w:sz w:val="24"/>
          <w:szCs w:val="24"/>
        </w:rPr>
        <w:t xml:space="preserve">2015 - </w:t>
      </w:r>
      <w:r w:rsidRPr="00457709">
        <w:rPr>
          <w:rFonts w:ascii="Times New Roman" w:eastAsia="Calibri" w:hAnsi="Times New Roman" w:cs="Times New Roman"/>
          <w:sz w:val="24"/>
          <w:szCs w:val="24"/>
        </w:rPr>
        <w:t xml:space="preserve">Всероссийский конкурс «Праздники России: Рождество Христово» </w:t>
      </w:r>
      <w:proofErr w:type="spellStart"/>
      <w:r w:rsidRPr="00457709">
        <w:rPr>
          <w:rFonts w:ascii="Times New Roman" w:eastAsia="Calibri" w:hAnsi="Times New Roman" w:cs="Times New Roman"/>
          <w:sz w:val="24"/>
          <w:szCs w:val="24"/>
        </w:rPr>
        <w:t>Росконкурс</w:t>
      </w:r>
      <w:proofErr w:type="spellEnd"/>
      <w:r w:rsidRPr="00457709">
        <w:rPr>
          <w:rFonts w:ascii="Times New Roman" w:eastAsia="Calibri" w:hAnsi="Times New Roman" w:cs="Times New Roman"/>
          <w:sz w:val="24"/>
          <w:szCs w:val="24"/>
        </w:rPr>
        <w:t>. Центр информационно-образовательных ресурсов - сертификат участника</w:t>
      </w:r>
    </w:p>
    <w:p w:rsidR="002241A7" w:rsidRPr="00457709" w:rsidRDefault="002241A7" w:rsidP="00457709">
      <w:pPr>
        <w:tabs>
          <w:tab w:val="left" w:pos="573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09">
        <w:rPr>
          <w:rFonts w:ascii="Times New Roman" w:eastAsia="Calibri" w:hAnsi="Times New Roman" w:cs="Times New Roman"/>
          <w:b/>
          <w:sz w:val="24"/>
          <w:szCs w:val="24"/>
        </w:rPr>
        <w:t xml:space="preserve">2015 - </w:t>
      </w:r>
      <w:r w:rsidRPr="00457709">
        <w:rPr>
          <w:rFonts w:ascii="Times New Roman" w:eastAsia="Calibri" w:hAnsi="Times New Roman" w:cs="Times New Roman"/>
          <w:sz w:val="24"/>
          <w:szCs w:val="24"/>
        </w:rPr>
        <w:t>Городской конкурс на лучшее озеленение и благоустройство территорий МДОУ «Мой любимый детский дворик» сертификат  участника</w:t>
      </w:r>
    </w:p>
    <w:p w:rsidR="002241A7" w:rsidRPr="00457709" w:rsidRDefault="002241A7" w:rsidP="00457709">
      <w:pPr>
        <w:tabs>
          <w:tab w:val="left" w:pos="573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2015 - </w:t>
      </w:r>
      <w:r w:rsidRPr="00457709">
        <w:rPr>
          <w:rFonts w:ascii="Times New Roman" w:eastAsia="Calibri" w:hAnsi="Times New Roman" w:cs="Times New Roman"/>
          <w:sz w:val="24"/>
          <w:szCs w:val="24"/>
        </w:rPr>
        <w:t>Всероссийский конкурс – смотр оформления территорий ОУ в летний период «Маленькая страна»</w:t>
      </w:r>
      <w:r w:rsidRPr="004577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770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 сайте «Академия роста» в номинации </w:t>
      </w:r>
      <w:r w:rsidRPr="00457709">
        <w:rPr>
          <w:rFonts w:ascii="Times New Roman" w:eastAsia="Calibri" w:hAnsi="Times New Roman" w:cs="Times New Roman"/>
          <w:bCs/>
          <w:sz w:val="24"/>
          <w:szCs w:val="24"/>
        </w:rPr>
        <w:t>«Лучшая территория ДОУ»</w:t>
      </w:r>
      <w:r w:rsidRPr="00457709">
        <w:rPr>
          <w:rFonts w:ascii="Times New Roman" w:eastAsia="Calibri" w:hAnsi="Times New Roman" w:cs="Times New Roman"/>
          <w:sz w:val="24"/>
          <w:szCs w:val="24"/>
        </w:rPr>
        <w:t xml:space="preserve"> - Диплом победителя 3 место</w:t>
      </w:r>
    </w:p>
    <w:p w:rsidR="002241A7" w:rsidRPr="00457709" w:rsidRDefault="002241A7" w:rsidP="004577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09">
        <w:rPr>
          <w:rFonts w:ascii="Times New Roman" w:eastAsia="Calibri" w:hAnsi="Times New Roman" w:cs="Times New Roman"/>
          <w:b/>
          <w:sz w:val="24"/>
          <w:szCs w:val="24"/>
        </w:rPr>
        <w:t xml:space="preserve">2016 - </w:t>
      </w:r>
      <w:r w:rsidRPr="00457709">
        <w:rPr>
          <w:rFonts w:ascii="Times New Roman" w:eastAsia="Calibri" w:hAnsi="Times New Roman" w:cs="Times New Roman"/>
          <w:sz w:val="24"/>
          <w:szCs w:val="24"/>
        </w:rPr>
        <w:t>Информационный центр методического объединения педагогов Сибирского Федерального округа "Магистр" Общероссийский конкурс "Путешествие в страну дорожных знаков" Проект "Дорожная азбука» - Диплом 1 степени</w:t>
      </w:r>
    </w:p>
    <w:p w:rsidR="002241A7" w:rsidRPr="00457709" w:rsidRDefault="002241A7" w:rsidP="00457709">
      <w:pPr>
        <w:tabs>
          <w:tab w:val="left" w:pos="573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09">
        <w:rPr>
          <w:rFonts w:ascii="Times New Roman" w:eastAsia="Calibri" w:hAnsi="Times New Roman" w:cs="Times New Roman"/>
          <w:b/>
          <w:sz w:val="24"/>
          <w:szCs w:val="24"/>
        </w:rPr>
        <w:t xml:space="preserve">2016 - </w:t>
      </w:r>
      <w:r w:rsidRPr="00457709">
        <w:rPr>
          <w:rFonts w:ascii="Times New Roman" w:eastAsia="Calibri" w:hAnsi="Times New Roman" w:cs="Times New Roman"/>
          <w:sz w:val="24"/>
          <w:szCs w:val="24"/>
        </w:rPr>
        <w:t xml:space="preserve">Городская акция «День семейного творчества», посвященного 100 – </w:t>
      </w:r>
      <w:proofErr w:type="spellStart"/>
      <w:r w:rsidRPr="00457709">
        <w:rPr>
          <w:rFonts w:ascii="Times New Roman" w:eastAsia="Calibri" w:hAnsi="Times New Roman" w:cs="Times New Roman"/>
          <w:sz w:val="24"/>
          <w:szCs w:val="24"/>
        </w:rPr>
        <w:t>летию</w:t>
      </w:r>
      <w:proofErr w:type="spellEnd"/>
      <w:r w:rsidRPr="00457709">
        <w:rPr>
          <w:rFonts w:ascii="Times New Roman" w:eastAsia="Calibri" w:hAnsi="Times New Roman" w:cs="Times New Roman"/>
          <w:sz w:val="24"/>
          <w:szCs w:val="24"/>
        </w:rPr>
        <w:t xml:space="preserve"> Мурманска</w:t>
      </w:r>
    </w:p>
    <w:p w:rsidR="002241A7" w:rsidRPr="00457709" w:rsidRDefault="002241A7" w:rsidP="00457709">
      <w:pPr>
        <w:tabs>
          <w:tab w:val="left" w:pos="573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09">
        <w:rPr>
          <w:rFonts w:ascii="Times New Roman" w:eastAsia="Calibri" w:hAnsi="Times New Roman" w:cs="Times New Roman"/>
          <w:b/>
          <w:sz w:val="24"/>
          <w:szCs w:val="24"/>
        </w:rPr>
        <w:t xml:space="preserve">2016 - </w:t>
      </w:r>
      <w:r w:rsidRPr="00457709">
        <w:rPr>
          <w:rFonts w:ascii="Times New Roman" w:eastAsia="Calibri" w:hAnsi="Times New Roman" w:cs="Times New Roman"/>
          <w:sz w:val="24"/>
          <w:szCs w:val="24"/>
        </w:rPr>
        <w:t xml:space="preserve">Инновация в действии Педагогика </w:t>
      </w:r>
      <w:r w:rsidRPr="00457709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457709">
        <w:rPr>
          <w:rFonts w:ascii="Times New Roman" w:eastAsia="Calibri" w:hAnsi="Times New Roman" w:cs="Times New Roman"/>
          <w:sz w:val="24"/>
          <w:szCs w:val="24"/>
        </w:rPr>
        <w:t xml:space="preserve"> век Всероссийского конкурса «Педагогика XXI век»  - 1 место</w:t>
      </w:r>
    </w:p>
    <w:p w:rsidR="002241A7" w:rsidRPr="00457709" w:rsidRDefault="002241A7" w:rsidP="00457709">
      <w:pPr>
        <w:tabs>
          <w:tab w:val="left" w:pos="573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09">
        <w:rPr>
          <w:rFonts w:ascii="Times New Roman" w:eastAsia="Calibri" w:hAnsi="Times New Roman" w:cs="Times New Roman"/>
          <w:b/>
          <w:sz w:val="24"/>
          <w:szCs w:val="24"/>
        </w:rPr>
        <w:t xml:space="preserve">2016 - </w:t>
      </w:r>
      <w:r w:rsidRPr="00457709">
        <w:rPr>
          <w:rFonts w:ascii="Times New Roman" w:eastAsia="Calibri" w:hAnsi="Times New Roman" w:cs="Times New Roman"/>
          <w:sz w:val="24"/>
          <w:szCs w:val="24"/>
        </w:rPr>
        <w:t xml:space="preserve">Международный конкурс «Мой мастер - класс» на ИОР «Шаг вперед» - диплом </w:t>
      </w:r>
      <w:r w:rsidRPr="0045770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57709">
        <w:rPr>
          <w:rFonts w:ascii="Times New Roman" w:eastAsia="Calibri" w:hAnsi="Times New Roman" w:cs="Times New Roman"/>
          <w:sz w:val="24"/>
          <w:szCs w:val="24"/>
        </w:rPr>
        <w:t xml:space="preserve"> степени</w:t>
      </w:r>
    </w:p>
    <w:p w:rsidR="002241A7" w:rsidRPr="00457709" w:rsidRDefault="002241A7" w:rsidP="004577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09">
        <w:rPr>
          <w:rFonts w:ascii="Times New Roman" w:eastAsia="Calibri" w:hAnsi="Times New Roman" w:cs="Times New Roman"/>
          <w:b/>
          <w:sz w:val="24"/>
          <w:szCs w:val="24"/>
        </w:rPr>
        <w:t xml:space="preserve">2016 - </w:t>
      </w:r>
      <w:r w:rsidRPr="00457709">
        <w:rPr>
          <w:rFonts w:ascii="Times New Roman" w:eastAsia="Calibri" w:hAnsi="Times New Roman" w:cs="Times New Roman"/>
          <w:sz w:val="24"/>
          <w:szCs w:val="24"/>
        </w:rPr>
        <w:t>Общегородской смотр – конкурс по озеленению и благоустройству г. Мурманска «Мой зеленый город – мой уютный дом»,</w:t>
      </w:r>
      <w:r w:rsidRPr="00457709">
        <w:rPr>
          <w:rFonts w:ascii="Times New Roman" w:eastAsia="Calibri" w:hAnsi="Times New Roman" w:cs="Times New Roman"/>
          <w:bCs/>
          <w:sz w:val="24"/>
          <w:szCs w:val="24"/>
        </w:rPr>
        <w:t xml:space="preserve"> номинация «Лучшее озеленение территории образовательного учреждения»</w:t>
      </w:r>
      <w:r w:rsidRPr="00457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7709">
        <w:rPr>
          <w:rFonts w:ascii="Times New Roman" w:eastAsia="Calibri" w:hAnsi="Times New Roman" w:cs="Times New Roman"/>
          <w:sz w:val="24"/>
          <w:szCs w:val="24"/>
        </w:rPr>
        <w:t>-с</w:t>
      </w:r>
      <w:proofErr w:type="gramEnd"/>
      <w:r w:rsidRPr="00457709">
        <w:rPr>
          <w:rFonts w:ascii="Times New Roman" w:eastAsia="Calibri" w:hAnsi="Times New Roman" w:cs="Times New Roman"/>
          <w:sz w:val="24"/>
          <w:szCs w:val="24"/>
        </w:rPr>
        <w:t>ертификат  участника</w:t>
      </w:r>
    </w:p>
    <w:p w:rsidR="002241A7" w:rsidRPr="00457709" w:rsidRDefault="002241A7" w:rsidP="00457709">
      <w:pPr>
        <w:tabs>
          <w:tab w:val="left" w:pos="573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09">
        <w:rPr>
          <w:rFonts w:ascii="Times New Roman" w:eastAsia="Calibri" w:hAnsi="Times New Roman" w:cs="Times New Roman"/>
          <w:b/>
          <w:sz w:val="24"/>
          <w:szCs w:val="24"/>
        </w:rPr>
        <w:t xml:space="preserve">2016 - </w:t>
      </w:r>
      <w:r w:rsidRPr="00457709">
        <w:rPr>
          <w:rFonts w:ascii="Times New Roman" w:eastAsia="Calibri" w:hAnsi="Times New Roman" w:cs="Times New Roman"/>
          <w:sz w:val="24"/>
          <w:szCs w:val="24"/>
        </w:rPr>
        <w:t xml:space="preserve">Тематическое занятие «Мурманску – 100 лет» в  ГОБУК  МОДЮБ - </w:t>
      </w:r>
    </w:p>
    <w:p w:rsidR="002241A7" w:rsidRPr="00457709" w:rsidRDefault="002241A7" w:rsidP="00457709">
      <w:pPr>
        <w:tabs>
          <w:tab w:val="left" w:pos="573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09">
        <w:rPr>
          <w:rFonts w:ascii="Times New Roman" w:eastAsia="Calibri" w:hAnsi="Times New Roman" w:cs="Times New Roman"/>
          <w:sz w:val="24"/>
          <w:szCs w:val="24"/>
        </w:rPr>
        <w:t xml:space="preserve"> Благ. письмо, публикация на сайте</w:t>
      </w:r>
      <w:proofErr w:type="gramStart"/>
      <w:r w:rsidRPr="00457709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End"/>
      <w:r w:rsidRPr="00457709">
        <w:rPr>
          <w:rFonts w:ascii="Times New Roman" w:eastAsia="Calibri" w:hAnsi="Times New Roman" w:cs="Times New Roman"/>
          <w:sz w:val="24"/>
          <w:szCs w:val="24"/>
        </w:rPr>
        <w:t>ин. культуры РФ</w:t>
      </w:r>
    </w:p>
    <w:p w:rsidR="002241A7" w:rsidRPr="00457709" w:rsidRDefault="002241A7" w:rsidP="00457709">
      <w:pPr>
        <w:tabs>
          <w:tab w:val="left" w:pos="573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09">
        <w:rPr>
          <w:rFonts w:ascii="Times New Roman" w:eastAsia="Calibri" w:hAnsi="Times New Roman" w:cs="Times New Roman"/>
          <w:b/>
          <w:sz w:val="24"/>
          <w:szCs w:val="24"/>
        </w:rPr>
        <w:t xml:space="preserve">2017 - </w:t>
      </w:r>
      <w:r w:rsidRPr="00457709">
        <w:rPr>
          <w:rFonts w:ascii="Times New Roman" w:eastAsia="Calibri" w:hAnsi="Times New Roman" w:cs="Times New Roman"/>
          <w:sz w:val="24"/>
          <w:szCs w:val="24"/>
        </w:rPr>
        <w:t>Общегородской конкурс «Окно в праздник» диплом участников</w:t>
      </w:r>
    </w:p>
    <w:p w:rsidR="002241A7" w:rsidRPr="00457709" w:rsidRDefault="002241A7" w:rsidP="00457709">
      <w:pPr>
        <w:tabs>
          <w:tab w:val="left" w:pos="573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09">
        <w:rPr>
          <w:rFonts w:ascii="Times New Roman" w:eastAsia="Calibri" w:hAnsi="Times New Roman" w:cs="Times New Roman"/>
          <w:b/>
          <w:sz w:val="24"/>
          <w:szCs w:val="24"/>
        </w:rPr>
        <w:t xml:space="preserve">2017 - </w:t>
      </w:r>
      <w:r w:rsidRPr="00457709">
        <w:rPr>
          <w:rFonts w:ascii="Times New Roman" w:eastAsia="Calibri" w:hAnsi="Times New Roman" w:cs="Times New Roman"/>
          <w:sz w:val="24"/>
          <w:szCs w:val="24"/>
        </w:rPr>
        <w:t>Фестиваль научно-технического творчества «Волшебная страна конструирования» - сертификат</w:t>
      </w:r>
    </w:p>
    <w:p w:rsidR="002241A7" w:rsidRPr="00457709" w:rsidRDefault="002241A7" w:rsidP="00457709">
      <w:pPr>
        <w:tabs>
          <w:tab w:val="left" w:pos="573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09">
        <w:rPr>
          <w:rFonts w:ascii="Times New Roman" w:eastAsia="Calibri" w:hAnsi="Times New Roman" w:cs="Times New Roman"/>
          <w:b/>
          <w:sz w:val="24"/>
          <w:szCs w:val="24"/>
        </w:rPr>
        <w:t xml:space="preserve">2017 - </w:t>
      </w:r>
      <w:r w:rsidRPr="00457709">
        <w:rPr>
          <w:rFonts w:ascii="Times New Roman" w:eastAsia="Calibri" w:hAnsi="Times New Roman" w:cs="Times New Roman"/>
          <w:sz w:val="24"/>
          <w:szCs w:val="24"/>
        </w:rPr>
        <w:t xml:space="preserve">Областной конкурс чтецов «Будем мы беречь планету, ведь ее прекрасней </w:t>
      </w:r>
      <w:proofErr w:type="gramStart"/>
      <w:r w:rsidRPr="00457709">
        <w:rPr>
          <w:rFonts w:ascii="Times New Roman" w:eastAsia="Calibri" w:hAnsi="Times New Roman" w:cs="Times New Roman"/>
          <w:sz w:val="24"/>
          <w:szCs w:val="24"/>
        </w:rPr>
        <w:t>нету</w:t>
      </w:r>
      <w:proofErr w:type="gramEnd"/>
      <w:r w:rsidRPr="0045770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241A7" w:rsidRPr="00457709" w:rsidRDefault="002241A7" w:rsidP="00457709">
      <w:pPr>
        <w:tabs>
          <w:tab w:val="left" w:pos="573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709">
        <w:rPr>
          <w:rFonts w:ascii="Times New Roman" w:eastAsia="Calibri" w:hAnsi="Times New Roman" w:cs="Times New Roman"/>
          <w:b/>
          <w:sz w:val="24"/>
          <w:szCs w:val="24"/>
        </w:rPr>
        <w:t xml:space="preserve">2017 - </w:t>
      </w:r>
      <w:r w:rsidRPr="00457709">
        <w:rPr>
          <w:rFonts w:ascii="Times New Roman" w:eastAsia="Calibri" w:hAnsi="Times New Roman" w:cs="Times New Roman"/>
          <w:sz w:val="24"/>
          <w:szCs w:val="24"/>
        </w:rPr>
        <w:t>Всероссийский фестиваль детского творчества «Азбука безопасности» Всероссийский конкурс изобразительного искусства «Дорога не терпит шалости» - диплом участников</w:t>
      </w:r>
    </w:p>
    <w:p w:rsidR="002241A7" w:rsidRPr="00457709" w:rsidRDefault="002241A7" w:rsidP="00457709">
      <w:pPr>
        <w:tabs>
          <w:tab w:val="left" w:pos="573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709">
        <w:rPr>
          <w:rStyle w:val="normaltextrun"/>
          <w:rFonts w:ascii="Times New Roman" w:eastAsia="Calibri" w:hAnsi="Times New Roman" w:cs="Times New Roman"/>
          <w:b/>
          <w:sz w:val="24"/>
          <w:szCs w:val="24"/>
        </w:rPr>
        <w:t xml:space="preserve">2017 - </w:t>
      </w:r>
      <w:r w:rsidRPr="00457709">
        <w:rPr>
          <w:rStyle w:val="normaltextrun"/>
          <w:rFonts w:ascii="Times New Roman" w:eastAsia="Calibri" w:hAnsi="Times New Roman" w:cs="Times New Roman"/>
          <w:sz w:val="24"/>
          <w:szCs w:val="24"/>
        </w:rPr>
        <w:t>Городской</w:t>
      </w:r>
      <w:r w:rsidRPr="00457709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457709">
        <w:rPr>
          <w:rStyle w:val="normaltextrun"/>
          <w:rFonts w:ascii="Times New Roman" w:eastAsia="Calibri" w:hAnsi="Times New Roman" w:cs="Times New Roman"/>
          <w:sz w:val="24"/>
          <w:szCs w:val="24"/>
        </w:rPr>
        <w:t>конкурс</w:t>
      </w:r>
      <w:r w:rsidRPr="00457709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457709">
        <w:rPr>
          <w:rStyle w:val="normaltextrun"/>
          <w:rFonts w:ascii="Times New Roman" w:eastAsia="Calibri" w:hAnsi="Times New Roman" w:cs="Times New Roman"/>
          <w:sz w:val="24"/>
          <w:szCs w:val="24"/>
        </w:rPr>
        <w:t>кормушек для птиц "Где обедал воробей?"</w:t>
      </w:r>
      <w:r w:rsidRPr="0045770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57709">
        <w:rPr>
          <w:rStyle w:val="normaltextrun"/>
          <w:rFonts w:ascii="Times New Roman" w:eastAsia="Calibri" w:hAnsi="Times New Roman" w:cs="Times New Roman"/>
          <w:sz w:val="24"/>
          <w:szCs w:val="24"/>
        </w:rPr>
        <w:t>Грамота в номинации "Приз зрительских симпатий"</w:t>
      </w:r>
    </w:p>
    <w:p w:rsidR="0006601F" w:rsidRDefault="0006601F" w:rsidP="00F57B64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АНАЛИЗ ОЦЕНКИ </w:t>
      </w:r>
      <w:r w:rsidR="00F9153A">
        <w:rPr>
          <w:rFonts w:ascii="Times New Roman" w:hAnsi="Times New Roman" w:cs="Times New Roman"/>
          <w:b/>
          <w:i/>
          <w:sz w:val="28"/>
          <w:szCs w:val="28"/>
        </w:rPr>
        <w:t>ПОТЕНЦИАЛА РАЗВИТИЯ ДОУ</w:t>
      </w:r>
    </w:p>
    <w:p w:rsidR="00F9153A" w:rsidRPr="00F9153A" w:rsidRDefault="00F9153A" w:rsidP="00E35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3A">
        <w:rPr>
          <w:rFonts w:ascii="Times New Roman" w:hAnsi="Times New Roman" w:cs="Times New Roman"/>
          <w:sz w:val="28"/>
          <w:szCs w:val="28"/>
        </w:rPr>
        <w:t>По итогам анализа содержания Публичных докладов и материалов самообследования за 201</w:t>
      </w:r>
      <w:r w:rsidR="00F57B64">
        <w:rPr>
          <w:rFonts w:ascii="Times New Roman" w:hAnsi="Times New Roman" w:cs="Times New Roman"/>
          <w:sz w:val="28"/>
          <w:szCs w:val="28"/>
        </w:rPr>
        <w:t>5</w:t>
      </w:r>
      <w:r w:rsidRPr="00F9153A">
        <w:rPr>
          <w:rFonts w:ascii="Times New Roman" w:hAnsi="Times New Roman" w:cs="Times New Roman"/>
          <w:sz w:val="28"/>
          <w:szCs w:val="28"/>
        </w:rPr>
        <w:t>-201</w:t>
      </w:r>
      <w:r w:rsidR="00F57B64">
        <w:rPr>
          <w:rFonts w:ascii="Times New Roman" w:hAnsi="Times New Roman" w:cs="Times New Roman"/>
          <w:sz w:val="28"/>
          <w:szCs w:val="28"/>
        </w:rPr>
        <w:t>7</w:t>
      </w:r>
      <w:r w:rsidRPr="00F9153A">
        <w:rPr>
          <w:rFonts w:ascii="Times New Roman" w:hAnsi="Times New Roman" w:cs="Times New Roman"/>
          <w:sz w:val="28"/>
          <w:szCs w:val="28"/>
        </w:rPr>
        <w:t xml:space="preserve"> гг. можно выделить ключевые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53A">
        <w:rPr>
          <w:rFonts w:ascii="Times New Roman" w:hAnsi="Times New Roman" w:cs="Times New Roman"/>
          <w:sz w:val="28"/>
          <w:szCs w:val="28"/>
        </w:rPr>
        <w:t>развития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153A">
        <w:rPr>
          <w:rFonts w:ascii="Times New Roman" w:hAnsi="Times New Roman" w:cs="Times New Roman"/>
          <w:sz w:val="28"/>
          <w:szCs w:val="28"/>
        </w:rPr>
        <w:t xml:space="preserve"> на период до 2020 года:</w:t>
      </w:r>
    </w:p>
    <w:p w:rsidR="00F9153A" w:rsidRPr="00F9153A" w:rsidRDefault="00F9153A" w:rsidP="00E3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3A">
        <w:rPr>
          <w:rFonts w:ascii="Times New Roman" w:hAnsi="Times New Roman" w:cs="Times New Roman"/>
          <w:sz w:val="28"/>
          <w:szCs w:val="28"/>
        </w:rPr>
        <w:t>1. Повышение эффективности реализация образовательной программы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153A">
        <w:rPr>
          <w:rFonts w:ascii="Times New Roman" w:hAnsi="Times New Roman" w:cs="Times New Roman"/>
          <w:sz w:val="28"/>
          <w:szCs w:val="28"/>
        </w:rPr>
        <w:t>.</w:t>
      </w:r>
    </w:p>
    <w:p w:rsidR="00F9153A" w:rsidRPr="00F9153A" w:rsidRDefault="00F9153A" w:rsidP="00E3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3A">
        <w:rPr>
          <w:rFonts w:ascii="Times New Roman" w:hAnsi="Times New Roman" w:cs="Times New Roman"/>
          <w:sz w:val="28"/>
          <w:szCs w:val="28"/>
        </w:rPr>
        <w:t>2. Укрепление материально-технической базы учреждения.</w:t>
      </w:r>
    </w:p>
    <w:p w:rsidR="00F9153A" w:rsidRDefault="00F9153A" w:rsidP="00E3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3A">
        <w:rPr>
          <w:rFonts w:ascii="Times New Roman" w:hAnsi="Times New Roman" w:cs="Times New Roman"/>
          <w:sz w:val="28"/>
          <w:szCs w:val="28"/>
        </w:rPr>
        <w:t>3. Развитие предметной развивающей среды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153A">
        <w:rPr>
          <w:rFonts w:ascii="Times New Roman" w:hAnsi="Times New Roman" w:cs="Times New Roman"/>
          <w:sz w:val="28"/>
          <w:szCs w:val="28"/>
        </w:rPr>
        <w:t xml:space="preserve"> для повышения качества образовательной работы с детьми.</w:t>
      </w:r>
    </w:p>
    <w:p w:rsidR="00F9153A" w:rsidRPr="00F9153A" w:rsidRDefault="00F9153A" w:rsidP="00E3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Внедрение современных образовательных технологий.</w:t>
      </w:r>
    </w:p>
    <w:p w:rsidR="00F9153A" w:rsidRDefault="00F9153A" w:rsidP="00E35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153A">
        <w:rPr>
          <w:rFonts w:ascii="Times New Roman" w:hAnsi="Times New Roman" w:cs="Times New Roman"/>
          <w:sz w:val="28"/>
          <w:szCs w:val="28"/>
        </w:rPr>
        <w:t>. Повышение квалификации педагогов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53A" w:rsidRDefault="00F9153A" w:rsidP="00F915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5"/>
        <w:gridCol w:w="2310"/>
        <w:gridCol w:w="2977"/>
        <w:gridCol w:w="3934"/>
      </w:tblGrid>
      <w:tr w:rsidR="00F9153A" w:rsidTr="006D6092">
        <w:tc>
          <w:tcPr>
            <w:tcW w:w="9746" w:type="dxa"/>
            <w:gridSpan w:val="4"/>
          </w:tcPr>
          <w:p w:rsidR="00F9153A" w:rsidRPr="00F9153A" w:rsidRDefault="00F9153A" w:rsidP="00F91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Внутренний анализ ДОУ</w:t>
            </w:r>
          </w:p>
        </w:tc>
      </w:tr>
      <w:tr w:rsidR="00F9153A" w:rsidTr="006D6092">
        <w:tc>
          <w:tcPr>
            <w:tcW w:w="525" w:type="dxa"/>
          </w:tcPr>
          <w:p w:rsidR="00F9153A" w:rsidRPr="00F9153A" w:rsidRDefault="00F9153A" w:rsidP="00F91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10" w:type="dxa"/>
          </w:tcPr>
          <w:p w:rsidR="00F9153A" w:rsidRPr="00F9153A" w:rsidRDefault="00F9153A" w:rsidP="00F91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Показатель, определяющий качество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1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доступность образования</w:t>
            </w:r>
          </w:p>
        </w:tc>
        <w:tc>
          <w:tcPr>
            <w:tcW w:w="2977" w:type="dxa"/>
          </w:tcPr>
          <w:p w:rsidR="00F9153A" w:rsidRPr="00F9153A" w:rsidRDefault="00F9153A" w:rsidP="00F91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Сильная сторона в деятельности ДОУ</w:t>
            </w:r>
          </w:p>
        </w:tc>
        <w:tc>
          <w:tcPr>
            <w:tcW w:w="3934" w:type="dxa"/>
          </w:tcPr>
          <w:p w:rsidR="00F9153A" w:rsidRPr="00F9153A" w:rsidRDefault="00F9153A" w:rsidP="00F91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Слабая сторона в деятельности ДОУ</w:t>
            </w:r>
          </w:p>
        </w:tc>
      </w:tr>
      <w:tr w:rsidR="00F9153A" w:rsidTr="006D6092">
        <w:tc>
          <w:tcPr>
            <w:tcW w:w="525" w:type="dxa"/>
          </w:tcPr>
          <w:p w:rsidR="00F9153A" w:rsidRDefault="00F9153A" w:rsidP="00F91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3A" w:rsidRDefault="00F9153A" w:rsidP="00F91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3A" w:rsidRPr="00F9153A" w:rsidRDefault="00F9153A" w:rsidP="00F915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0" w:type="dxa"/>
          </w:tcPr>
          <w:p w:rsidR="00F9153A" w:rsidRDefault="00F9153A" w:rsidP="00F91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3A" w:rsidRDefault="00F9153A" w:rsidP="00F91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3A" w:rsidRPr="00F9153A" w:rsidRDefault="00F9153A" w:rsidP="00F91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3A">
              <w:rPr>
                <w:rFonts w:ascii="Times New Roman" w:hAnsi="Times New Roman" w:cs="Times New Roman"/>
                <w:sz w:val="28"/>
                <w:szCs w:val="28"/>
              </w:rPr>
              <w:t>Система управления ДОО</w:t>
            </w:r>
          </w:p>
        </w:tc>
        <w:tc>
          <w:tcPr>
            <w:tcW w:w="2977" w:type="dxa"/>
          </w:tcPr>
          <w:p w:rsidR="00F9153A" w:rsidRPr="00F9153A" w:rsidRDefault="00F9153A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53A">
              <w:rPr>
                <w:rFonts w:ascii="Times New Roman" w:hAnsi="Times New Roman" w:cs="Times New Roman"/>
                <w:sz w:val="28"/>
                <w:szCs w:val="28"/>
              </w:rPr>
              <w:t>Большой опыт работы на управленческих должностях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53A">
              <w:rPr>
                <w:rFonts w:ascii="Times New Roman" w:hAnsi="Times New Roman" w:cs="Times New Roman"/>
                <w:sz w:val="28"/>
                <w:szCs w:val="28"/>
              </w:rPr>
              <w:t>административных работников ДО</w:t>
            </w:r>
            <w:r w:rsidR="00B17E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153A">
              <w:rPr>
                <w:rFonts w:ascii="Times New Roman" w:hAnsi="Times New Roman" w:cs="Times New Roman"/>
                <w:sz w:val="28"/>
                <w:szCs w:val="28"/>
              </w:rPr>
              <w:t>, высокий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53A">
              <w:rPr>
                <w:rFonts w:ascii="Times New Roman" w:hAnsi="Times New Roman" w:cs="Times New Roman"/>
                <w:sz w:val="28"/>
                <w:szCs w:val="28"/>
              </w:rPr>
              <w:t>уровень их профессиональной квалификации.</w:t>
            </w:r>
          </w:p>
        </w:tc>
        <w:tc>
          <w:tcPr>
            <w:tcW w:w="3934" w:type="dxa"/>
          </w:tcPr>
          <w:p w:rsidR="00F9153A" w:rsidRPr="00F9153A" w:rsidRDefault="00F9153A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53A">
              <w:rPr>
                <w:rFonts w:ascii="Times New Roman" w:hAnsi="Times New Roman" w:cs="Times New Roman"/>
                <w:sz w:val="28"/>
                <w:szCs w:val="28"/>
              </w:rPr>
              <w:t>В связи с постоянными изменениями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53A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документации,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53A">
              <w:rPr>
                <w:rFonts w:ascii="Times New Roman" w:hAnsi="Times New Roman" w:cs="Times New Roman"/>
                <w:sz w:val="28"/>
                <w:szCs w:val="28"/>
              </w:rPr>
              <w:t>требуется постоянное перераспределение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53A">
              <w:rPr>
                <w:rFonts w:ascii="Times New Roman" w:hAnsi="Times New Roman" w:cs="Times New Roman"/>
                <w:sz w:val="28"/>
                <w:szCs w:val="28"/>
              </w:rPr>
              <w:t>функций для выполнения оперативных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53A">
              <w:rPr>
                <w:rFonts w:ascii="Times New Roman" w:hAnsi="Times New Roman" w:cs="Times New Roman"/>
                <w:sz w:val="28"/>
                <w:szCs w:val="28"/>
              </w:rPr>
              <w:t>долгосрочных задач, что влечет за особой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53A">
              <w:rPr>
                <w:rFonts w:ascii="Times New Roman" w:hAnsi="Times New Roman" w:cs="Times New Roman"/>
                <w:sz w:val="28"/>
                <w:szCs w:val="28"/>
              </w:rPr>
              <w:t>проблемы в оптимальном распределении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53A">
              <w:rPr>
                <w:rFonts w:ascii="Times New Roman" w:hAnsi="Times New Roman" w:cs="Times New Roman"/>
                <w:sz w:val="28"/>
                <w:szCs w:val="28"/>
              </w:rPr>
              <w:t>времени и ресурсов.</w:t>
            </w:r>
          </w:p>
        </w:tc>
      </w:tr>
      <w:tr w:rsidR="00F9153A" w:rsidTr="006D6092">
        <w:tc>
          <w:tcPr>
            <w:tcW w:w="525" w:type="dxa"/>
          </w:tcPr>
          <w:p w:rsidR="00E353D9" w:rsidRDefault="00E353D9" w:rsidP="00E3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3A" w:rsidRDefault="00E353D9" w:rsidP="00E3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10" w:type="dxa"/>
          </w:tcPr>
          <w:p w:rsidR="00E353D9" w:rsidRDefault="00E353D9" w:rsidP="00F91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3A" w:rsidRDefault="00E353D9" w:rsidP="00F91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Предметно-развивающая среда ДОУ</w:t>
            </w:r>
          </w:p>
        </w:tc>
        <w:tc>
          <w:tcPr>
            <w:tcW w:w="2977" w:type="dxa"/>
          </w:tcPr>
          <w:p w:rsidR="00F9153A" w:rsidRDefault="00E353D9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современного оборудования в предметно-развивающей среде ДОУ</w:t>
            </w:r>
            <w:r w:rsidR="006D6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F9153A" w:rsidRDefault="00E353D9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Некоторое приобретённое оборудование требует апробации, обобщения опыта в форме методических рекомендаций и пр.</w:t>
            </w:r>
          </w:p>
        </w:tc>
      </w:tr>
      <w:tr w:rsidR="00F9153A" w:rsidTr="006D6092">
        <w:tc>
          <w:tcPr>
            <w:tcW w:w="525" w:type="dxa"/>
          </w:tcPr>
          <w:p w:rsidR="0032123E" w:rsidRDefault="0032123E" w:rsidP="00321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3A" w:rsidRPr="0032123E" w:rsidRDefault="0032123E" w:rsidP="00321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2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10" w:type="dxa"/>
          </w:tcPr>
          <w:p w:rsidR="0032123E" w:rsidRDefault="0032123E" w:rsidP="0032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3A" w:rsidRPr="0032123E" w:rsidRDefault="0032123E" w:rsidP="00321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23E">
              <w:rPr>
                <w:rFonts w:ascii="Times New Roman" w:hAnsi="Times New Roman" w:cs="Times New Roman"/>
                <w:sz w:val="28"/>
                <w:szCs w:val="28"/>
              </w:rPr>
              <w:t>Содержательное обеспечение</w:t>
            </w:r>
          </w:p>
        </w:tc>
        <w:tc>
          <w:tcPr>
            <w:tcW w:w="2977" w:type="dxa"/>
          </w:tcPr>
          <w:p w:rsidR="00F9153A" w:rsidRPr="0032123E" w:rsidRDefault="0032123E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23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реализация всех областей ФГОС </w:t>
            </w:r>
            <w:proofErr w:type="gramStart"/>
            <w:r w:rsidRPr="0032123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21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123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23E">
              <w:rPr>
                <w:rFonts w:ascii="Times New Roman" w:hAnsi="Times New Roman" w:cs="Times New Roman"/>
                <w:sz w:val="28"/>
                <w:szCs w:val="28"/>
              </w:rPr>
              <w:t>всех требуемых формах и видах детской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23E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3934" w:type="dxa"/>
          </w:tcPr>
          <w:p w:rsidR="0032123E" w:rsidRPr="0032123E" w:rsidRDefault="0032123E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23E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Недостатки в реализации </w:t>
            </w:r>
            <w:proofErr w:type="gramStart"/>
            <w:r w:rsidRPr="0032123E">
              <w:rPr>
                <w:rFonts w:ascii="Times New Roman" w:hAnsi="Times New Roman" w:cs="Times New Roman"/>
                <w:sz w:val="28"/>
                <w:szCs w:val="28"/>
              </w:rPr>
              <w:t>системного</w:t>
            </w:r>
            <w:proofErr w:type="gramEnd"/>
          </w:p>
          <w:p w:rsidR="00F9153A" w:rsidRPr="0032123E" w:rsidRDefault="0032123E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23E">
              <w:rPr>
                <w:rFonts w:ascii="Times New Roman" w:hAnsi="Times New Roman" w:cs="Times New Roman"/>
                <w:sz w:val="28"/>
                <w:szCs w:val="28"/>
              </w:rPr>
              <w:t>подхода к реализации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23E">
              <w:rPr>
                <w:rFonts w:ascii="Times New Roman" w:hAnsi="Times New Roman" w:cs="Times New Roman"/>
                <w:sz w:val="28"/>
                <w:szCs w:val="28"/>
              </w:rPr>
              <w:t>областей.</w:t>
            </w:r>
          </w:p>
        </w:tc>
      </w:tr>
      <w:tr w:rsidR="00F9153A" w:rsidTr="006D6092">
        <w:tc>
          <w:tcPr>
            <w:tcW w:w="525" w:type="dxa"/>
          </w:tcPr>
          <w:p w:rsidR="00CD6F44" w:rsidRDefault="00CD6F44" w:rsidP="00CD6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3A" w:rsidRDefault="00CD6F44" w:rsidP="00CD6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310" w:type="dxa"/>
          </w:tcPr>
          <w:p w:rsidR="00CD6F44" w:rsidRDefault="00CD6F44" w:rsidP="00CD6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3A" w:rsidRPr="00CD6F44" w:rsidRDefault="00CD6F44" w:rsidP="00CD6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F44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2977" w:type="dxa"/>
          </w:tcPr>
          <w:p w:rsidR="00F9153A" w:rsidRPr="00CD6F44" w:rsidRDefault="00CD6F44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F44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всеми необходимыми кадрами.</w:t>
            </w:r>
          </w:p>
        </w:tc>
        <w:tc>
          <w:tcPr>
            <w:tcW w:w="3934" w:type="dxa"/>
          </w:tcPr>
          <w:p w:rsidR="00CD6F44" w:rsidRPr="00CD6F44" w:rsidRDefault="00CD6F44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F44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компетентность</w:t>
            </w:r>
          </w:p>
          <w:p w:rsidR="00F9153A" w:rsidRPr="00CD6F44" w:rsidRDefault="00CD6F44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F44">
              <w:rPr>
                <w:rFonts w:ascii="Times New Roman" w:hAnsi="Times New Roman" w:cs="Times New Roman"/>
                <w:sz w:val="28"/>
                <w:szCs w:val="28"/>
              </w:rPr>
              <w:t>педагогов не в полной мере соответствует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F44">
              <w:rPr>
                <w:rFonts w:ascii="Times New Roman" w:hAnsi="Times New Roman" w:cs="Times New Roman"/>
                <w:sz w:val="28"/>
                <w:szCs w:val="28"/>
              </w:rPr>
              <w:t>требованиям Профессионального стандарта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F44">
              <w:rPr>
                <w:rFonts w:ascii="Times New Roman" w:hAnsi="Times New Roman" w:cs="Times New Roman"/>
                <w:sz w:val="28"/>
                <w:szCs w:val="28"/>
              </w:rPr>
              <w:t>педагога.</w:t>
            </w:r>
          </w:p>
        </w:tc>
      </w:tr>
      <w:tr w:rsidR="00F9153A" w:rsidTr="006D6092">
        <w:tc>
          <w:tcPr>
            <w:tcW w:w="525" w:type="dxa"/>
          </w:tcPr>
          <w:p w:rsidR="00F9153A" w:rsidRDefault="00F727BF" w:rsidP="00F72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10" w:type="dxa"/>
          </w:tcPr>
          <w:p w:rsidR="00F9153A" w:rsidRPr="00F727BF" w:rsidRDefault="00F727BF" w:rsidP="00F7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7BF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2977" w:type="dxa"/>
          </w:tcPr>
          <w:p w:rsidR="00F9153A" w:rsidRPr="00F727BF" w:rsidRDefault="00F727BF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7BF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всем необходимым учебно-методическим обеспечением.</w:t>
            </w:r>
          </w:p>
        </w:tc>
        <w:tc>
          <w:tcPr>
            <w:tcW w:w="3934" w:type="dxa"/>
          </w:tcPr>
          <w:p w:rsidR="00F727BF" w:rsidRPr="00F727BF" w:rsidRDefault="00F727BF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7BF"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proofErr w:type="gramEnd"/>
            <w:r w:rsidRPr="00F72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27BF">
              <w:rPr>
                <w:rFonts w:ascii="Times New Roman" w:hAnsi="Times New Roman" w:cs="Times New Roman"/>
                <w:sz w:val="28"/>
                <w:szCs w:val="28"/>
              </w:rPr>
              <w:t>мотивированность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7BF">
              <w:rPr>
                <w:rFonts w:ascii="Times New Roman" w:hAnsi="Times New Roman" w:cs="Times New Roman"/>
                <w:sz w:val="28"/>
                <w:szCs w:val="28"/>
              </w:rPr>
              <w:t>педагогов в плане использования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7BF">
              <w:rPr>
                <w:rFonts w:ascii="Times New Roman" w:hAnsi="Times New Roman" w:cs="Times New Roman"/>
                <w:sz w:val="28"/>
                <w:szCs w:val="28"/>
              </w:rPr>
              <w:t>объема учебно-методического</w:t>
            </w:r>
          </w:p>
          <w:p w:rsidR="00F9153A" w:rsidRPr="00F727BF" w:rsidRDefault="00F727BF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7BF">
              <w:rPr>
                <w:rFonts w:ascii="Times New Roman" w:hAnsi="Times New Roman" w:cs="Times New Roman"/>
                <w:sz w:val="28"/>
                <w:szCs w:val="28"/>
              </w:rPr>
              <w:t>обеспечения.</w:t>
            </w:r>
          </w:p>
        </w:tc>
      </w:tr>
      <w:tr w:rsidR="00F9153A" w:rsidTr="006D6092">
        <w:tc>
          <w:tcPr>
            <w:tcW w:w="525" w:type="dxa"/>
          </w:tcPr>
          <w:p w:rsidR="00F9153A" w:rsidRDefault="00F727BF" w:rsidP="00F72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10" w:type="dxa"/>
          </w:tcPr>
          <w:p w:rsidR="00F9153A" w:rsidRPr="00F727BF" w:rsidRDefault="00F727BF" w:rsidP="00F7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7B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2977" w:type="dxa"/>
          </w:tcPr>
          <w:p w:rsidR="00F9153A" w:rsidRPr="00F727BF" w:rsidRDefault="00F727BF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7BF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всем необходимым учебно-методическим обеспечением.</w:t>
            </w:r>
          </w:p>
        </w:tc>
        <w:tc>
          <w:tcPr>
            <w:tcW w:w="3934" w:type="dxa"/>
          </w:tcPr>
          <w:p w:rsidR="00F9153A" w:rsidRPr="00F727BF" w:rsidRDefault="00F727BF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7BF">
              <w:rPr>
                <w:rFonts w:ascii="Times New Roman" w:hAnsi="Times New Roman" w:cs="Times New Roman"/>
                <w:sz w:val="28"/>
                <w:szCs w:val="28"/>
              </w:rPr>
              <w:t>Отсутствие в штатном расписании кадров,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7BF">
              <w:rPr>
                <w:rFonts w:ascii="Times New Roman" w:hAnsi="Times New Roman" w:cs="Times New Roman"/>
                <w:sz w:val="28"/>
                <w:szCs w:val="28"/>
              </w:rPr>
              <w:t>отвечающих за ремонт и эксплуатацию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7BF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техники.</w:t>
            </w:r>
          </w:p>
        </w:tc>
      </w:tr>
      <w:tr w:rsidR="006F2869" w:rsidTr="006D6092">
        <w:tc>
          <w:tcPr>
            <w:tcW w:w="9746" w:type="dxa"/>
            <w:gridSpan w:val="4"/>
          </w:tcPr>
          <w:p w:rsidR="006F2869" w:rsidRPr="006F2869" w:rsidRDefault="006F2869" w:rsidP="006F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Внешний анализ среды</w:t>
            </w:r>
          </w:p>
        </w:tc>
      </w:tr>
      <w:tr w:rsidR="00F9153A" w:rsidTr="006D6092">
        <w:tc>
          <w:tcPr>
            <w:tcW w:w="525" w:type="dxa"/>
          </w:tcPr>
          <w:p w:rsidR="00F9153A" w:rsidRPr="006F2869" w:rsidRDefault="006F2869" w:rsidP="006F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10" w:type="dxa"/>
          </w:tcPr>
          <w:p w:rsidR="00F9153A" w:rsidRPr="006F2869" w:rsidRDefault="006F2869" w:rsidP="006F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6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Показатель, влияющий на качество и доступность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28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977" w:type="dxa"/>
          </w:tcPr>
          <w:p w:rsidR="00F9153A" w:rsidRPr="006F2869" w:rsidRDefault="006F2869" w:rsidP="006F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Благоприятные возможности</w:t>
            </w:r>
          </w:p>
        </w:tc>
        <w:tc>
          <w:tcPr>
            <w:tcW w:w="3934" w:type="dxa"/>
          </w:tcPr>
          <w:p w:rsidR="00F9153A" w:rsidRPr="006F2869" w:rsidRDefault="006F2869" w:rsidP="006F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69">
              <w:rPr>
                <w:rFonts w:ascii="Times New Roman" w:hAnsi="Times New Roman" w:cs="Times New Roman"/>
                <w:b/>
                <w:sz w:val="28"/>
                <w:szCs w:val="28"/>
              </w:rPr>
              <w:t>Риски</w:t>
            </w:r>
          </w:p>
        </w:tc>
      </w:tr>
      <w:tr w:rsidR="00F9153A" w:rsidTr="006D6092">
        <w:tc>
          <w:tcPr>
            <w:tcW w:w="525" w:type="dxa"/>
          </w:tcPr>
          <w:p w:rsidR="006F2869" w:rsidRDefault="006F2869" w:rsidP="00F72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3A" w:rsidRDefault="006F2869" w:rsidP="00F72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0" w:type="dxa"/>
          </w:tcPr>
          <w:p w:rsidR="006F2869" w:rsidRDefault="006F2869" w:rsidP="00F91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3A" w:rsidRPr="006F2869" w:rsidRDefault="006F2869" w:rsidP="00F91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69"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  <w:tc>
          <w:tcPr>
            <w:tcW w:w="2977" w:type="dxa"/>
          </w:tcPr>
          <w:p w:rsidR="00F9153A" w:rsidRPr="006F2869" w:rsidRDefault="006F2869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869">
              <w:rPr>
                <w:rFonts w:ascii="Times New Roman" w:hAnsi="Times New Roman" w:cs="Times New Roman"/>
                <w:sz w:val="28"/>
                <w:szCs w:val="28"/>
              </w:rPr>
              <w:t>Высокий уровень образования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F9153A" w:rsidRPr="006F2869" w:rsidRDefault="006F2869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869">
              <w:rPr>
                <w:rFonts w:ascii="Times New Roman" w:hAnsi="Times New Roman" w:cs="Times New Roman"/>
                <w:sz w:val="28"/>
                <w:szCs w:val="28"/>
              </w:rPr>
              <w:t>Завышенный образовательный запрос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869"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153A" w:rsidTr="006D6092">
        <w:tc>
          <w:tcPr>
            <w:tcW w:w="525" w:type="dxa"/>
          </w:tcPr>
          <w:p w:rsidR="006F2869" w:rsidRDefault="006F2869" w:rsidP="00F72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3A" w:rsidRDefault="006F2869" w:rsidP="00F72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10" w:type="dxa"/>
          </w:tcPr>
          <w:p w:rsidR="006F2869" w:rsidRDefault="006F2869" w:rsidP="00F91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3A" w:rsidRPr="006F2869" w:rsidRDefault="006F2869" w:rsidP="00F91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69">
              <w:rPr>
                <w:rFonts w:ascii="Times New Roman" w:hAnsi="Times New Roman" w:cs="Times New Roman"/>
                <w:sz w:val="28"/>
                <w:szCs w:val="28"/>
              </w:rPr>
              <w:t>Система образования</w:t>
            </w:r>
          </w:p>
        </w:tc>
        <w:tc>
          <w:tcPr>
            <w:tcW w:w="2977" w:type="dxa"/>
          </w:tcPr>
          <w:p w:rsidR="00F9153A" w:rsidRPr="006F2869" w:rsidRDefault="006F2869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869">
              <w:rPr>
                <w:rFonts w:ascii="Times New Roman" w:hAnsi="Times New Roman" w:cs="Times New Roman"/>
                <w:sz w:val="28"/>
                <w:szCs w:val="28"/>
              </w:rPr>
              <w:t>Деятельность образовательных организаций успешно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869">
              <w:rPr>
                <w:rFonts w:ascii="Times New Roman" w:hAnsi="Times New Roman" w:cs="Times New Roman"/>
                <w:sz w:val="28"/>
                <w:szCs w:val="28"/>
              </w:rPr>
              <w:t>координируется на уровне города.</w:t>
            </w:r>
          </w:p>
        </w:tc>
        <w:tc>
          <w:tcPr>
            <w:tcW w:w="3934" w:type="dxa"/>
          </w:tcPr>
          <w:p w:rsidR="006F2869" w:rsidRPr="006F2869" w:rsidRDefault="006F2869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869">
              <w:rPr>
                <w:rFonts w:ascii="Times New Roman" w:hAnsi="Times New Roman" w:cs="Times New Roman"/>
                <w:sz w:val="28"/>
                <w:szCs w:val="28"/>
              </w:rPr>
              <w:t>Российское образование постоянно</w:t>
            </w:r>
          </w:p>
          <w:p w:rsidR="00F9153A" w:rsidRPr="006F2869" w:rsidRDefault="006F2869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869">
              <w:rPr>
                <w:rFonts w:ascii="Times New Roman" w:hAnsi="Times New Roman" w:cs="Times New Roman"/>
                <w:sz w:val="28"/>
                <w:szCs w:val="28"/>
              </w:rPr>
              <w:t>находится в стадии реформирования,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869">
              <w:rPr>
                <w:rFonts w:ascii="Times New Roman" w:hAnsi="Times New Roman" w:cs="Times New Roman"/>
                <w:sz w:val="28"/>
                <w:szCs w:val="28"/>
              </w:rPr>
              <w:t>этом, трудно оценить эффективность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869">
              <w:rPr>
                <w:rFonts w:ascii="Times New Roman" w:hAnsi="Times New Roman" w:cs="Times New Roman"/>
                <w:sz w:val="28"/>
                <w:szCs w:val="28"/>
              </w:rPr>
              <w:t>изменений.</w:t>
            </w:r>
          </w:p>
        </w:tc>
      </w:tr>
      <w:tr w:rsidR="00F9153A" w:rsidTr="006D6092">
        <w:tc>
          <w:tcPr>
            <w:tcW w:w="525" w:type="dxa"/>
          </w:tcPr>
          <w:p w:rsidR="006F2869" w:rsidRDefault="006F2869" w:rsidP="00F72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3A" w:rsidRDefault="006F2869" w:rsidP="00F72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10" w:type="dxa"/>
          </w:tcPr>
          <w:p w:rsidR="006F2869" w:rsidRDefault="006F2869" w:rsidP="00F91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3A" w:rsidRPr="006F2869" w:rsidRDefault="006F2869" w:rsidP="00F91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6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окружение</w:t>
            </w:r>
          </w:p>
        </w:tc>
        <w:tc>
          <w:tcPr>
            <w:tcW w:w="2977" w:type="dxa"/>
          </w:tcPr>
          <w:p w:rsidR="00F9153A" w:rsidRPr="006F2869" w:rsidRDefault="006F2869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869">
              <w:rPr>
                <w:rFonts w:ascii="Times New Roman" w:hAnsi="Times New Roman" w:cs="Times New Roman"/>
                <w:sz w:val="28"/>
                <w:szCs w:val="28"/>
              </w:rPr>
              <w:t>Большое количество потенциальных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869">
              <w:rPr>
                <w:rFonts w:ascii="Times New Roman" w:hAnsi="Times New Roman" w:cs="Times New Roman"/>
                <w:sz w:val="28"/>
                <w:szCs w:val="28"/>
              </w:rPr>
              <w:t>партнеров для совместных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869">
              <w:rPr>
                <w:rFonts w:ascii="Times New Roman" w:hAnsi="Times New Roman" w:cs="Times New Roman"/>
                <w:sz w:val="28"/>
                <w:szCs w:val="28"/>
              </w:rPr>
              <w:t>проектов.</w:t>
            </w:r>
          </w:p>
        </w:tc>
        <w:tc>
          <w:tcPr>
            <w:tcW w:w="3934" w:type="dxa"/>
          </w:tcPr>
          <w:p w:rsidR="00F9153A" w:rsidRPr="006F2869" w:rsidRDefault="006F2869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869"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proofErr w:type="gramEnd"/>
            <w:r w:rsidRPr="006F2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869">
              <w:rPr>
                <w:rFonts w:ascii="Times New Roman" w:hAnsi="Times New Roman" w:cs="Times New Roman"/>
                <w:sz w:val="28"/>
                <w:szCs w:val="28"/>
              </w:rPr>
              <w:t>мотивированность</w:t>
            </w:r>
            <w:proofErr w:type="spellEnd"/>
            <w:r w:rsidRPr="006F2869">
              <w:rPr>
                <w:rFonts w:ascii="Times New Roman" w:hAnsi="Times New Roman" w:cs="Times New Roman"/>
                <w:sz w:val="28"/>
                <w:szCs w:val="28"/>
              </w:rPr>
              <w:t xml:space="preserve">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869">
              <w:rPr>
                <w:rFonts w:ascii="Times New Roman" w:hAnsi="Times New Roman" w:cs="Times New Roman"/>
                <w:sz w:val="28"/>
                <w:szCs w:val="28"/>
              </w:rPr>
              <w:t>потенциальных социальных партнеров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869">
              <w:rPr>
                <w:rFonts w:ascii="Times New Roman" w:hAnsi="Times New Roman" w:cs="Times New Roman"/>
                <w:sz w:val="28"/>
                <w:szCs w:val="28"/>
              </w:rPr>
              <w:t>сотрудничеству.</w:t>
            </w:r>
          </w:p>
        </w:tc>
      </w:tr>
    </w:tbl>
    <w:p w:rsidR="00F9153A" w:rsidRDefault="00F9153A" w:rsidP="00DE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552"/>
        <w:gridCol w:w="2551"/>
      </w:tblGrid>
      <w:tr w:rsidR="00EC3514" w:rsidTr="006D6092">
        <w:tc>
          <w:tcPr>
            <w:tcW w:w="4678" w:type="dxa"/>
            <w:gridSpan w:val="2"/>
          </w:tcPr>
          <w:p w:rsidR="00EC3514" w:rsidRDefault="00EC3514" w:rsidP="00EC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актуального состояния внутреннего потенциала ДОУ</w:t>
            </w:r>
          </w:p>
        </w:tc>
        <w:tc>
          <w:tcPr>
            <w:tcW w:w="5103" w:type="dxa"/>
            <w:gridSpan w:val="2"/>
          </w:tcPr>
          <w:p w:rsidR="00EC3514" w:rsidRDefault="00EC3514" w:rsidP="00EC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перспектив развития ДОУ с опорой на внешнее окружение</w:t>
            </w:r>
          </w:p>
        </w:tc>
      </w:tr>
      <w:tr w:rsidR="00EC3514" w:rsidTr="00136B7C">
        <w:tc>
          <w:tcPr>
            <w:tcW w:w="2127" w:type="dxa"/>
          </w:tcPr>
          <w:p w:rsidR="00EC3514" w:rsidRDefault="00EC3514" w:rsidP="00EC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Сильная сторона</w:t>
            </w:r>
          </w:p>
        </w:tc>
        <w:tc>
          <w:tcPr>
            <w:tcW w:w="2551" w:type="dxa"/>
          </w:tcPr>
          <w:p w:rsidR="00EC3514" w:rsidRDefault="00EC3514" w:rsidP="00EC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Слабая сторона</w:t>
            </w:r>
          </w:p>
        </w:tc>
        <w:tc>
          <w:tcPr>
            <w:tcW w:w="2552" w:type="dxa"/>
          </w:tcPr>
          <w:p w:rsidR="00EC3514" w:rsidRDefault="00EC3514" w:rsidP="00EC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2551" w:type="dxa"/>
          </w:tcPr>
          <w:p w:rsidR="00EC3514" w:rsidRDefault="00E46B02" w:rsidP="00EC3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EC35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C3514" w:rsidTr="00136B7C">
        <w:tc>
          <w:tcPr>
            <w:tcW w:w="2127" w:type="dxa"/>
          </w:tcPr>
          <w:p w:rsidR="00EC3514" w:rsidRDefault="00EC3514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Высококвалифицированный педагогический коллектив</w:t>
            </w:r>
            <w:r w:rsidR="00136B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3514" w:rsidRDefault="00EC3514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514" w:rsidRDefault="00EC3514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514" w:rsidRDefault="00EC3514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7C" w:rsidRDefault="00136B7C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7C" w:rsidRDefault="00136B7C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7C" w:rsidRDefault="00136B7C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514" w:rsidRPr="00EC3514" w:rsidRDefault="00EC3514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514">
              <w:rPr>
                <w:rFonts w:ascii="Times New Roman" w:hAnsi="Times New Roman" w:cs="Times New Roman"/>
                <w:sz w:val="28"/>
                <w:szCs w:val="28"/>
              </w:rPr>
              <w:t>Высокая степень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514">
              <w:rPr>
                <w:rFonts w:ascii="Times New Roman" w:hAnsi="Times New Roman" w:cs="Times New Roman"/>
                <w:sz w:val="28"/>
                <w:szCs w:val="28"/>
              </w:rPr>
              <w:t>детского сада современным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514"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</w:p>
          <w:p w:rsidR="00EC3514" w:rsidRDefault="00EC3514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514" w:rsidRDefault="00EC3514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514" w:rsidRPr="00EC3514" w:rsidRDefault="00EC3514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3514" w:rsidRDefault="00E46B02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EC3514">
              <w:rPr>
                <w:rFonts w:ascii="Times New Roman" w:hAnsi="Times New Roman" w:cs="Times New Roman"/>
                <w:sz w:val="28"/>
                <w:szCs w:val="28"/>
              </w:rPr>
              <w:t xml:space="preserve"> в штатном расписании педагогов дополнительного образования</w:t>
            </w:r>
            <w:r w:rsidR="00136B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3514" w:rsidRDefault="00EC3514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7C" w:rsidRDefault="00136B7C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7C" w:rsidRDefault="00136B7C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7C" w:rsidRDefault="00136B7C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514" w:rsidRPr="00EC3514" w:rsidRDefault="00EC3514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514">
              <w:rPr>
                <w:rFonts w:ascii="Times New Roman" w:hAnsi="Times New Roman" w:cs="Times New Roman"/>
                <w:sz w:val="28"/>
                <w:szCs w:val="28"/>
              </w:rPr>
              <w:t>Недостаточная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514">
              <w:rPr>
                <w:rFonts w:ascii="Times New Roman" w:hAnsi="Times New Roman" w:cs="Times New Roman"/>
                <w:sz w:val="28"/>
                <w:szCs w:val="28"/>
              </w:rPr>
              <w:t>мотивированность</w:t>
            </w:r>
            <w:proofErr w:type="spellEnd"/>
            <w:r w:rsidRPr="00EC3514">
              <w:rPr>
                <w:rFonts w:ascii="Times New Roman" w:hAnsi="Times New Roman" w:cs="Times New Roman"/>
                <w:sz w:val="28"/>
                <w:szCs w:val="28"/>
              </w:rPr>
              <w:t xml:space="preserve"> части</w:t>
            </w:r>
          </w:p>
          <w:p w:rsidR="00EC3514" w:rsidRPr="00EC3514" w:rsidRDefault="00EC3514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51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состава </w:t>
            </w:r>
            <w:proofErr w:type="gramStart"/>
            <w:r w:rsidRPr="00EC35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EC3514" w:rsidRPr="00EC3514" w:rsidRDefault="00EC3514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51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использованию </w:t>
            </w:r>
            <w:proofErr w:type="gramStart"/>
            <w:r w:rsidRPr="00EC3514">
              <w:rPr>
                <w:rFonts w:ascii="Times New Roman" w:hAnsi="Times New Roman" w:cs="Times New Roman"/>
                <w:sz w:val="28"/>
                <w:szCs w:val="28"/>
              </w:rPr>
              <w:t>новейших</w:t>
            </w:r>
            <w:proofErr w:type="gramEnd"/>
          </w:p>
          <w:p w:rsidR="00EC3514" w:rsidRPr="00EC3514" w:rsidRDefault="00EC3514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514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514">
              <w:rPr>
                <w:rFonts w:ascii="Times New Roman" w:hAnsi="Times New Roman" w:cs="Times New Roman"/>
                <w:sz w:val="28"/>
                <w:szCs w:val="28"/>
              </w:rPr>
              <w:t>технологий.</w:t>
            </w:r>
          </w:p>
        </w:tc>
        <w:tc>
          <w:tcPr>
            <w:tcW w:w="2552" w:type="dxa"/>
          </w:tcPr>
          <w:p w:rsidR="00EC3514" w:rsidRDefault="00EC3514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использование </w:t>
            </w:r>
            <w:r w:rsidR="00E46B02">
              <w:rPr>
                <w:rFonts w:ascii="Times New Roman" w:hAnsi="Times New Roman" w:cs="Times New Roman"/>
                <w:sz w:val="28"/>
                <w:szCs w:val="28"/>
              </w:rPr>
              <w:t>компьютерных образовательных технологий.</w:t>
            </w:r>
          </w:p>
          <w:p w:rsidR="00E46B02" w:rsidRDefault="00E46B02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B02" w:rsidRDefault="00E46B02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B02" w:rsidRDefault="00E46B02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7C" w:rsidRDefault="00136B7C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B7C" w:rsidRDefault="00136B7C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B02" w:rsidRPr="00E46B02" w:rsidRDefault="00E46B02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02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</w:t>
            </w:r>
            <w:proofErr w:type="spellStart"/>
            <w:r w:rsidRPr="00E46B02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</w:p>
          <w:p w:rsidR="00E46B02" w:rsidRPr="00EC3514" w:rsidRDefault="00E46B02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02">
              <w:rPr>
                <w:rFonts w:ascii="Times New Roman" w:hAnsi="Times New Roman" w:cs="Times New Roman"/>
                <w:sz w:val="28"/>
                <w:szCs w:val="28"/>
              </w:rPr>
              <w:t>потенциала детского сада 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02">
              <w:rPr>
                <w:rFonts w:ascii="Times New Roman" w:hAnsi="Times New Roman" w:cs="Times New Roman"/>
                <w:sz w:val="28"/>
                <w:szCs w:val="28"/>
              </w:rPr>
              <w:t>приобретения специального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02">
              <w:rPr>
                <w:rFonts w:ascii="Times New Roman" w:hAnsi="Times New Roman" w:cs="Times New Roman"/>
                <w:sz w:val="28"/>
                <w:szCs w:val="28"/>
              </w:rPr>
              <w:t>оборудования.</w:t>
            </w:r>
          </w:p>
        </w:tc>
        <w:tc>
          <w:tcPr>
            <w:tcW w:w="2551" w:type="dxa"/>
          </w:tcPr>
          <w:p w:rsidR="00EC3514" w:rsidRDefault="00E46B02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 штатном расписании специалистов, в чей функционал входит техническое сопровождение компьютерных технологий.</w:t>
            </w:r>
          </w:p>
          <w:p w:rsidR="00E46B02" w:rsidRDefault="00E46B02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B02" w:rsidRPr="00E46B02" w:rsidRDefault="00E46B02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B02">
              <w:rPr>
                <w:rFonts w:ascii="Times New Roman" w:hAnsi="Times New Roman" w:cs="Times New Roman"/>
                <w:sz w:val="28"/>
                <w:szCs w:val="28"/>
              </w:rPr>
              <w:t>Ограниченность средств бюджета,</w:t>
            </w:r>
          </w:p>
          <w:p w:rsidR="00E46B02" w:rsidRDefault="00136B7C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46B02" w:rsidRPr="00E46B02">
              <w:rPr>
                <w:rFonts w:ascii="Times New Roman" w:hAnsi="Times New Roman" w:cs="Times New Roman"/>
                <w:sz w:val="28"/>
                <w:szCs w:val="28"/>
              </w:rPr>
              <w:t>еукомплектован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6B02" w:rsidRPr="00E46B0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="00E46B02" w:rsidRPr="00E46B0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медицинским персоналом</w:t>
            </w:r>
            <w:r w:rsidR="00E46B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6B02" w:rsidRPr="00E46B02" w:rsidRDefault="00E46B02" w:rsidP="006D6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B02" w:rsidRDefault="00E46B02" w:rsidP="00C1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5606" w:rsidRPr="00DE5606" w:rsidRDefault="00DE5606" w:rsidP="00EE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E56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Существует несколько возможных сценариев развития ДО</w:t>
      </w:r>
      <w:r w:rsidR="00EE5C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Pr="00DE56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E5606" w:rsidRPr="00DE5606" w:rsidRDefault="00DE5606" w:rsidP="00DE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606">
        <w:rPr>
          <w:rFonts w:ascii="Times New Roman" w:hAnsi="Times New Roman" w:cs="Times New Roman"/>
          <w:color w:val="000000"/>
          <w:sz w:val="28"/>
          <w:szCs w:val="28"/>
        </w:rPr>
        <w:t>1. Стратегия совершенствования производства образовательной услуги.</w:t>
      </w:r>
    </w:p>
    <w:p w:rsidR="00DE5606" w:rsidRPr="00DE5606" w:rsidRDefault="00C1359B" w:rsidP="00DE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E5606" w:rsidRPr="00DE5606">
        <w:rPr>
          <w:rFonts w:ascii="Times New Roman" w:hAnsi="Times New Roman" w:cs="Times New Roman"/>
          <w:color w:val="000000"/>
          <w:sz w:val="28"/>
          <w:szCs w:val="28"/>
        </w:rPr>
        <w:t>. Стратегия продвижения образовательной услуги</w:t>
      </w:r>
      <w:r w:rsidR="00DE5606" w:rsidRPr="00DE5606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E5606" w:rsidRPr="00DE5606" w:rsidRDefault="00C1359B" w:rsidP="00EE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DE5606" w:rsidRPr="00DE5606">
        <w:rPr>
          <w:rFonts w:ascii="Times New Roman" w:hAnsi="Times New Roman" w:cs="Times New Roman"/>
          <w:color w:val="000000"/>
          <w:sz w:val="28"/>
          <w:szCs w:val="28"/>
        </w:rPr>
        <w:t>ценарий развития ДО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E5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606" w:rsidRPr="00DE5606">
        <w:rPr>
          <w:rFonts w:ascii="Times New Roman" w:hAnsi="Times New Roman" w:cs="Times New Roman"/>
          <w:color w:val="000000"/>
          <w:sz w:val="28"/>
          <w:szCs w:val="28"/>
        </w:rPr>
        <w:t>будет выглядеть следующим образом:</w:t>
      </w:r>
      <w:r w:rsidR="00EE5CA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DE5606" w:rsidRPr="00DE5606">
        <w:rPr>
          <w:rFonts w:ascii="Times New Roman" w:hAnsi="Times New Roman" w:cs="Times New Roman"/>
          <w:color w:val="000000"/>
          <w:sz w:val="28"/>
          <w:szCs w:val="28"/>
        </w:rPr>
        <w:t>оздание модели ДО</w:t>
      </w:r>
      <w:r w:rsidR="00EE5CA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E5606" w:rsidRPr="00DE5606">
        <w:rPr>
          <w:rFonts w:ascii="Times New Roman" w:hAnsi="Times New Roman" w:cs="Times New Roman"/>
          <w:color w:val="000000"/>
          <w:sz w:val="28"/>
          <w:szCs w:val="28"/>
        </w:rPr>
        <w:t>, способствующей развитию творческой, целостной личности, посредством организации</w:t>
      </w:r>
      <w:r w:rsidR="00EE5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606" w:rsidRPr="00DE5606">
        <w:rPr>
          <w:rFonts w:ascii="Times New Roman" w:hAnsi="Times New Roman" w:cs="Times New Roman"/>
          <w:color w:val="000000"/>
          <w:sz w:val="28"/>
          <w:szCs w:val="28"/>
        </w:rPr>
        <w:t>тесного сотрудничества с окружающим социумом и родителями. Расширение социальной доступности качественного</w:t>
      </w:r>
      <w:r w:rsidR="00EE5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606" w:rsidRPr="00DE5606">
        <w:rPr>
          <w:rFonts w:ascii="Times New Roman" w:hAnsi="Times New Roman" w:cs="Times New Roman"/>
          <w:color w:val="000000"/>
          <w:sz w:val="28"/>
          <w:szCs w:val="28"/>
        </w:rPr>
        <w:t>образования, направленного на реализацию инвестиционной привлекательности, повышению уровня образования на</w:t>
      </w:r>
      <w:r w:rsidR="00EE5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606" w:rsidRPr="00DE5606">
        <w:rPr>
          <w:rFonts w:ascii="Times New Roman" w:hAnsi="Times New Roman" w:cs="Times New Roman"/>
          <w:color w:val="000000"/>
          <w:sz w:val="28"/>
          <w:szCs w:val="28"/>
        </w:rPr>
        <w:t>основе перевода последнего в совокупность образовательных услуг, востребованных различными социальными</w:t>
      </w:r>
      <w:r w:rsidR="00EE5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606" w:rsidRPr="00DE5606">
        <w:rPr>
          <w:rFonts w:ascii="Times New Roman" w:hAnsi="Times New Roman" w:cs="Times New Roman"/>
          <w:color w:val="000000"/>
          <w:sz w:val="28"/>
          <w:szCs w:val="28"/>
        </w:rPr>
        <w:t>субъектами.</w:t>
      </w:r>
    </w:p>
    <w:p w:rsidR="00DE5606" w:rsidRPr="00EE5CA8" w:rsidRDefault="00DE5606" w:rsidP="00EE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E5CA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Возможности</w:t>
      </w:r>
    </w:p>
    <w:p w:rsidR="00EE5CA8" w:rsidRPr="00DE5606" w:rsidRDefault="00DE5606" w:rsidP="00EE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5606">
        <w:rPr>
          <w:rFonts w:ascii="Times New Roman" w:hAnsi="Times New Roman" w:cs="Times New Roman"/>
          <w:color w:val="000000"/>
          <w:sz w:val="28"/>
          <w:szCs w:val="28"/>
        </w:rPr>
        <w:t>ДОО располагает конкурентоспособным на рынке образовательных услуг образовательным продуктом –</w:t>
      </w:r>
      <w:r w:rsidR="00EE5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60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системой, реализующей </w:t>
      </w:r>
      <w:r w:rsidR="00EE5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B7C">
        <w:rPr>
          <w:rFonts w:ascii="Times New Roman" w:hAnsi="Times New Roman" w:cs="Times New Roman"/>
          <w:color w:val="000000"/>
          <w:sz w:val="28"/>
          <w:szCs w:val="28"/>
        </w:rPr>
        <w:t>образовательную программу</w:t>
      </w:r>
      <w:r w:rsidR="00C1359B" w:rsidRPr="00DE5606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="00C135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1359B" w:rsidRPr="00C13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B7C">
        <w:rPr>
          <w:rFonts w:ascii="Times New Roman" w:hAnsi="Times New Roman" w:cs="Times New Roman"/>
          <w:color w:val="000000"/>
          <w:sz w:val="28"/>
          <w:szCs w:val="28"/>
        </w:rPr>
        <w:t>адаптивную программу</w:t>
      </w:r>
      <w:r w:rsidR="00C1359B" w:rsidRPr="00DE5606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="00EE5CA8">
        <w:rPr>
          <w:rFonts w:ascii="Times New Roman" w:hAnsi="Times New Roman" w:cs="Times New Roman"/>
          <w:color w:val="000000"/>
          <w:sz w:val="28"/>
          <w:szCs w:val="28"/>
        </w:rPr>
        <w:t xml:space="preserve">   и  современные </w:t>
      </w:r>
      <w:r w:rsidRPr="00DE5606">
        <w:rPr>
          <w:rFonts w:ascii="Times New Roman" w:hAnsi="Times New Roman" w:cs="Times New Roman"/>
          <w:color w:val="000000"/>
          <w:sz w:val="28"/>
          <w:szCs w:val="28"/>
        </w:rPr>
        <w:t>образовательные технологии.</w:t>
      </w:r>
      <w:proofErr w:type="gramEnd"/>
    </w:p>
    <w:p w:rsidR="00DE5606" w:rsidRPr="00EE5CA8" w:rsidRDefault="00DE5606" w:rsidP="00EE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E5CA8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Риски</w:t>
      </w:r>
    </w:p>
    <w:p w:rsidR="00C1359B" w:rsidRDefault="00DE5606" w:rsidP="00C13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606">
        <w:rPr>
          <w:rFonts w:ascii="Times New Roman" w:hAnsi="Times New Roman" w:cs="Times New Roman"/>
          <w:color w:val="000000"/>
          <w:sz w:val="28"/>
          <w:szCs w:val="28"/>
        </w:rPr>
        <w:t>Возможна нестабильность в комплектовании педагогическими кадрами, что отрицательно скажется на системе</w:t>
      </w:r>
      <w:r w:rsidR="00C13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606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процесса.</w:t>
      </w:r>
    </w:p>
    <w:p w:rsidR="00C1359B" w:rsidRPr="00C1359B" w:rsidRDefault="00C1359B" w:rsidP="00C13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9B">
        <w:rPr>
          <w:rFonts w:ascii="Times New Roman" w:hAnsi="Times New Roman" w:cs="Times New Roman"/>
          <w:sz w:val="28"/>
          <w:szCs w:val="28"/>
        </w:rPr>
        <w:t>Ограниченность  помещений для расширения дополнительных бесплатных и платных  образовательных услуг.</w:t>
      </w:r>
    </w:p>
    <w:p w:rsidR="00DE5606" w:rsidRPr="00C1359B" w:rsidRDefault="00DE5606" w:rsidP="00C13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1359B">
        <w:rPr>
          <w:rFonts w:ascii="Times New Roman" w:hAnsi="Times New Roman" w:cs="Times New Roman"/>
          <w:bCs/>
          <w:i/>
          <w:sz w:val="28"/>
          <w:szCs w:val="28"/>
        </w:rPr>
        <w:t>Последствия позитивные</w:t>
      </w:r>
    </w:p>
    <w:p w:rsidR="00DE5606" w:rsidRPr="00DE5606" w:rsidRDefault="00C1359B" w:rsidP="00C13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E5606" w:rsidRPr="00DE5606">
        <w:rPr>
          <w:rFonts w:ascii="Times New Roman" w:hAnsi="Times New Roman" w:cs="Times New Roman"/>
          <w:color w:val="000000"/>
          <w:sz w:val="28"/>
          <w:szCs w:val="28"/>
        </w:rPr>
        <w:t>охранени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E5606" w:rsidRPr="00DE5606">
        <w:rPr>
          <w:rFonts w:ascii="Times New Roman" w:hAnsi="Times New Roman" w:cs="Times New Roman"/>
          <w:color w:val="000000"/>
          <w:sz w:val="28"/>
          <w:szCs w:val="28"/>
        </w:rPr>
        <w:t xml:space="preserve"> и расширени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E5606" w:rsidRPr="00DE5606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доступности повышенного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606" w:rsidRPr="00DE5606">
        <w:rPr>
          <w:rFonts w:ascii="Times New Roman" w:hAnsi="Times New Roman" w:cs="Times New Roman"/>
          <w:color w:val="000000"/>
          <w:sz w:val="28"/>
          <w:szCs w:val="28"/>
        </w:rPr>
        <w:t>образования детей за счет перехода ДО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E5606" w:rsidRPr="00DE5606">
        <w:rPr>
          <w:rFonts w:ascii="Times New Roman" w:hAnsi="Times New Roman" w:cs="Times New Roman"/>
          <w:color w:val="000000"/>
          <w:sz w:val="28"/>
          <w:szCs w:val="28"/>
        </w:rPr>
        <w:t xml:space="preserve"> к рыночной идеологии оказания образовательных услуг.</w:t>
      </w:r>
    </w:p>
    <w:p w:rsidR="00C1359B" w:rsidRDefault="00DE5606" w:rsidP="00C13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1359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Последствия негативные</w:t>
      </w:r>
    </w:p>
    <w:p w:rsidR="00DE5606" w:rsidRPr="00C1359B" w:rsidRDefault="00DE5606" w:rsidP="00C13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E5606">
        <w:rPr>
          <w:rFonts w:ascii="Times New Roman" w:hAnsi="Times New Roman" w:cs="Times New Roman"/>
          <w:color w:val="000000"/>
          <w:sz w:val="28"/>
          <w:szCs w:val="28"/>
        </w:rPr>
        <w:t>Возможна потеря интереса к инновационной деятельности в условиях финансового дефицита.</w:t>
      </w:r>
    </w:p>
    <w:p w:rsidR="00DE5606" w:rsidRPr="00C1359B" w:rsidRDefault="00DE5606" w:rsidP="00C13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1359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Действия по реализации сценария</w:t>
      </w:r>
    </w:p>
    <w:p w:rsidR="00C1359B" w:rsidRDefault="00DE5606" w:rsidP="00136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606">
        <w:rPr>
          <w:rFonts w:ascii="Times New Roman" w:hAnsi="Times New Roman" w:cs="Times New Roman"/>
          <w:color w:val="000000"/>
          <w:sz w:val="28"/>
          <w:szCs w:val="28"/>
        </w:rPr>
        <w:t>Инновационное развитие образовательного процесса за счет реализации</w:t>
      </w:r>
      <w:r w:rsidR="00136B7C" w:rsidRPr="00136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B7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программы </w:t>
      </w:r>
      <w:r w:rsidRPr="00DE5606">
        <w:rPr>
          <w:rFonts w:ascii="Times New Roman" w:hAnsi="Times New Roman" w:cs="Times New Roman"/>
          <w:color w:val="000000"/>
          <w:sz w:val="28"/>
          <w:szCs w:val="28"/>
        </w:rPr>
        <w:t xml:space="preserve">ДО и </w:t>
      </w:r>
      <w:r w:rsidR="00C1359B">
        <w:rPr>
          <w:rFonts w:ascii="Times New Roman" w:hAnsi="Times New Roman" w:cs="Times New Roman"/>
          <w:color w:val="000000"/>
          <w:sz w:val="28"/>
          <w:szCs w:val="28"/>
        </w:rPr>
        <w:t>современных</w:t>
      </w:r>
      <w:r w:rsidR="00136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59B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 w:rsidRPr="00DE56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59B">
        <w:rPr>
          <w:rFonts w:ascii="Times New Roman" w:hAnsi="Times New Roman" w:cs="Times New Roman"/>
          <w:color w:val="000000"/>
          <w:sz w:val="28"/>
          <w:szCs w:val="28"/>
        </w:rPr>
        <w:t>технологий</w:t>
      </w:r>
      <w:r w:rsidRPr="00DE56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359B" w:rsidRDefault="00DE5606" w:rsidP="00136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606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Личностно-ориентированный подход к формированию личности ребенка в процессе реализации приоритетных</w:t>
      </w:r>
      <w:r w:rsidR="00136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606">
        <w:rPr>
          <w:rFonts w:ascii="Times New Roman" w:hAnsi="Times New Roman" w:cs="Times New Roman"/>
          <w:color w:val="000000"/>
          <w:sz w:val="28"/>
          <w:szCs w:val="28"/>
        </w:rPr>
        <w:t>направлений деятельности ДОО.</w:t>
      </w:r>
    </w:p>
    <w:p w:rsidR="00DE5606" w:rsidRPr="00C1359B" w:rsidRDefault="00DE5606" w:rsidP="00C13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6">
        <w:rPr>
          <w:rFonts w:ascii="Times New Roman" w:hAnsi="Times New Roman" w:cs="Times New Roman"/>
          <w:color w:val="000000"/>
          <w:sz w:val="28"/>
          <w:szCs w:val="28"/>
        </w:rPr>
        <w:t xml:space="preserve">Концентрация </w:t>
      </w:r>
      <w:r w:rsidRPr="00C1359B">
        <w:rPr>
          <w:rFonts w:ascii="Times New Roman" w:hAnsi="Times New Roman" w:cs="Times New Roman"/>
          <w:sz w:val="28"/>
          <w:szCs w:val="28"/>
        </w:rPr>
        <w:t>ресурсов в разработке новых образовательных услуг, востребованных социумом.</w:t>
      </w:r>
    </w:p>
    <w:p w:rsidR="00DE5606" w:rsidRPr="00DE5606" w:rsidRDefault="00DE5606" w:rsidP="00C13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59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Общая оценка актуальности, реалистичности и рисков реализации сценария</w:t>
      </w:r>
    </w:p>
    <w:p w:rsidR="00DE5606" w:rsidRPr="00DE5606" w:rsidRDefault="00DE5606" w:rsidP="00C13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606">
        <w:rPr>
          <w:rFonts w:ascii="Times New Roman" w:hAnsi="Times New Roman" w:cs="Times New Roman"/>
          <w:color w:val="000000"/>
          <w:sz w:val="28"/>
          <w:szCs w:val="28"/>
        </w:rPr>
        <w:t>Данный сценарий развития ДО</w:t>
      </w:r>
      <w:r w:rsidR="00C1359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5606"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перспективен, но может быть успешно реализован лишь при условиях:</w:t>
      </w:r>
    </w:p>
    <w:p w:rsidR="00C1359B" w:rsidRDefault="00DE5606" w:rsidP="00DE560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59B">
        <w:rPr>
          <w:rFonts w:ascii="Times New Roman" w:hAnsi="Times New Roman" w:cs="Times New Roman"/>
          <w:color w:val="000000"/>
          <w:sz w:val="28"/>
          <w:szCs w:val="28"/>
        </w:rPr>
        <w:t>профессионального управления процессом развития дошкольной организации;</w:t>
      </w:r>
    </w:p>
    <w:p w:rsidR="00C1359B" w:rsidRDefault="00DE5606" w:rsidP="00DE560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59B">
        <w:rPr>
          <w:rFonts w:ascii="Times New Roman" w:hAnsi="Times New Roman" w:cs="Times New Roman"/>
          <w:color w:val="000000"/>
          <w:sz w:val="28"/>
          <w:szCs w:val="28"/>
        </w:rPr>
        <w:t>оказания помощи органами управления образования;</w:t>
      </w:r>
    </w:p>
    <w:p w:rsidR="00C1359B" w:rsidRDefault="00DE5606" w:rsidP="00FB029B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B7C">
        <w:rPr>
          <w:rFonts w:ascii="Times New Roman" w:hAnsi="Times New Roman" w:cs="Times New Roman"/>
          <w:color w:val="000000"/>
          <w:sz w:val="28"/>
          <w:szCs w:val="28"/>
        </w:rPr>
        <w:t>включенности семей воспитанников, представителей социальных партнеров в организацию образовательного процесса.</w:t>
      </w:r>
    </w:p>
    <w:p w:rsidR="00136B7C" w:rsidRPr="00136B7C" w:rsidRDefault="00136B7C" w:rsidP="00136B7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94" w:rsidRDefault="008A4394" w:rsidP="0076354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354C">
        <w:rPr>
          <w:rFonts w:ascii="Times New Roman" w:hAnsi="Times New Roman" w:cs="Times New Roman"/>
          <w:b/>
          <w:i/>
          <w:sz w:val="28"/>
          <w:szCs w:val="28"/>
        </w:rPr>
        <w:t>КОНЦЕПТУАЛЬНО – ПРОГНОСТИЧЕСКАЯ ЧАСТЬ</w:t>
      </w:r>
    </w:p>
    <w:p w:rsidR="00DA4C5C" w:rsidRPr="00863B38" w:rsidRDefault="00DA4C5C" w:rsidP="00DA4C5C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63B38" w:rsidRPr="00DA4C5C" w:rsidRDefault="00DA4C5C" w:rsidP="00DA4C5C">
      <w:pPr>
        <w:pStyle w:val="a4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1066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Общие тенденции развития дошкольного образования</w:t>
      </w:r>
    </w:p>
    <w:p w:rsidR="003D1AF5" w:rsidRPr="003D1AF5" w:rsidRDefault="003D1AF5" w:rsidP="003D1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3D1AF5">
        <w:rPr>
          <w:rFonts w:ascii="Times New Roman" w:hAnsi="Times New Roman" w:cs="Times New Roman"/>
          <w:sz w:val="28"/>
          <w:szCs w:val="28"/>
        </w:rPr>
        <w:t>азвитие системы дошкольного образования регламентируется ФЗ «Об образовании в РФ», введением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AF5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3D1A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D1AF5">
        <w:rPr>
          <w:rFonts w:ascii="Times New Roman" w:hAnsi="Times New Roman" w:cs="Times New Roman"/>
          <w:sz w:val="28"/>
          <w:szCs w:val="28"/>
        </w:rPr>
        <w:t xml:space="preserve">. В данных документах, в частности, большая </w:t>
      </w:r>
      <w:proofErr w:type="gramStart"/>
      <w:r w:rsidRPr="003D1AF5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3D1AF5">
        <w:rPr>
          <w:rFonts w:ascii="Times New Roman" w:hAnsi="Times New Roman" w:cs="Times New Roman"/>
          <w:sz w:val="28"/>
          <w:szCs w:val="28"/>
        </w:rPr>
        <w:t xml:space="preserve"> отводится использованию новых форм обучения, реализации инклюз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1AF5">
        <w:rPr>
          <w:rFonts w:ascii="Times New Roman" w:hAnsi="Times New Roman" w:cs="Times New Roman"/>
          <w:sz w:val="28"/>
          <w:szCs w:val="28"/>
        </w:rPr>
        <w:t>вных практик, созданию условий для охвата дошкольным образованием детей с 2</w:t>
      </w:r>
      <w:r w:rsidR="00B10A8C">
        <w:rPr>
          <w:rFonts w:ascii="Times New Roman" w:hAnsi="Times New Roman" w:cs="Times New Roman"/>
          <w:sz w:val="28"/>
          <w:szCs w:val="28"/>
        </w:rPr>
        <w:t xml:space="preserve"> </w:t>
      </w:r>
      <w:r w:rsidRPr="003D1AF5">
        <w:rPr>
          <w:rFonts w:ascii="Times New Roman" w:hAnsi="Times New Roman" w:cs="Times New Roman"/>
          <w:sz w:val="28"/>
          <w:szCs w:val="28"/>
        </w:rPr>
        <w:t xml:space="preserve">месяцев до 8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3D1AF5">
        <w:rPr>
          <w:rFonts w:ascii="Times New Roman" w:hAnsi="Times New Roman" w:cs="Times New Roman"/>
          <w:sz w:val="28"/>
          <w:szCs w:val="28"/>
        </w:rPr>
        <w:t>.</w:t>
      </w:r>
    </w:p>
    <w:p w:rsidR="00863B38" w:rsidRPr="003D1AF5" w:rsidRDefault="003D1AF5" w:rsidP="003D1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AF5">
        <w:rPr>
          <w:rFonts w:ascii="Times New Roman" w:hAnsi="Times New Roman" w:cs="Times New Roman"/>
          <w:sz w:val="28"/>
          <w:szCs w:val="28"/>
        </w:rPr>
        <w:t>Особенностью настоящей программы развития является то, что она направлена на реализацию идей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AF5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 в условиях конкретной дошкольной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AF5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3D1AF5" w:rsidRPr="003D1AF5" w:rsidRDefault="003D1AF5" w:rsidP="003D1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D1AF5">
        <w:rPr>
          <w:rFonts w:ascii="Times New Roman" w:hAnsi="Times New Roman" w:cs="Times New Roman"/>
          <w:bCs/>
          <w:i/>
          <w:iCs/>
          <w:sz w:val="28"/>
          <w:szCs w:val="28"/>
        </w:rPr>
        <w:t>Основные принципы дошкольного образования:</w:t>
      </w:r>
    </w:p>
    <w:p w:rsidR="00DA4C5C" w:rsidRDefault="003D1AF5" w:rsidP="005C2418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5C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A4C5C" w:rsidRDefault="003D1AF5" w:rsidP="005C2418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5C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A4C5C" w:rsidRDefault="003D1AF5" w:rsidP="005C2418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5C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A4C5C" w:rsidRDefault="003D1AF5" w:rsidP="005C2418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5C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DA4C5C" w:rsidRDefault="003D1AF5" w:rsidP="005C2418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5C">
        <w:rPr>
          <w:rFonts w:ascii="Times New Roman" w:hAnsi="Times New Roman" w:cs="Times New Roman"/>
          <w:sz w:val="28"/>
          <w:szCs w:val="28"/>
        </w:rPr>
        <w:t>сотрудничество Учреждения с семьей;</w:t>
      </w:r>
    </w:p>
    <w:p w:rsidR="00DA4C5C" w:rsidRDefault="003D1AF5" w:rsidP="005C2418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5C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DA4C5C" w:rsidRDefault="003D1AF5" w:rsidP="005C2418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5C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A4C5C" w:rsidRDefault="003D1AF5" w:rsidP="005C2418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5C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A4C5C" w:rsidRPr="00DA4C5C" w:rsidRDefault="003D1AF5" w:rsidP="005C2418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5C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DA4C5C" w:rsidRPr="00DA4C5C" w:rsidRDefault="00DA4C5C" w:rsidP="00DA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C5C">
        <w:rPr>
          <w:rFonts w:ascii="Times New Roman" w:hAnsi="Times New Roman" w:cs="Times New Roman"/>
          <w:bCs/>
          <w:i/>
          <w:iCs/>
          <w:sz w:val="28"/>
          <w:szCs w:val="28"/>
        </w:rPr>
        <w:t>Федеральный государственный образовательный стандарт дошкольного образования направлен на</w:t>
      </w:r>
      <w:r w:rsidRPr="00DA4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C5C">
        <w:rPr>
          <w:rFonts w:ascii="Times New Roman" w:hAnsi="Times New Roman" w:cs="Times New Roman"/>
          <w:bCs/>
          <w:i/>
          <w:iCs/>
          <w:sz w:val="28"/>
          <w:szCs w:val="28"/>
        </w:rPr>
        <w:t>достижение следующих целей:</w:t>
      </w:r>
    </w:p>
    <w:p w:rsidR="00DA4C5C" w:rsidRDefault="00DA4C5C" w:rsidP="005C2418">
      <w:pPr>
        <w:pStyle w:val="a4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5C">
        <w:rPr>
          <w:rFonts w:ascii="Times New Roman" w:hAnsi="Times New Roman" w:cs="Times New Roman"/>
          <w:sz w:val="28"/>
          <w:szCs w:val="28"/>
        </w:rPr>
        <w:t>повышение социального статуса дошкольного образования;</w:t>
      </w:r>
    </w:p>
    <w:p w:rsidR="00DA4C5C" w:rsidRDefault="00DA4C5C" w:rsidP="005C2418">
      <w:pPr>
        <w:pStyle w:val="a4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5C">
        <w:rPr>
          <w:rFonts w:ascii="Times New Roman" w:hAnsi="Times New Roman" w:cs="Times New Roman"/>
          <w:sz w:val="28"/>
          <w:szCs w:val="28"/>
        </w:rPr>
        <w:t>обеспечение государством равенства возможностей для каждого ребенка в получении 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C5C">
        <w:rPr>
          <w:rFonts w:ascii="Times New Roman" w:hAnsi="Times New Roman" w:cs="Times New Roman"/>
          <w:sz w:val="28"/>
          <w:szCs w:val="28"/>
        </w:rPr>
        <w:t>дошкольного образования;</w:t>
      </w:r>
    </w:p>
    <w:p w:rsidR="00DA4C5C" w:rsidRDefault="00DA4C5C" w:rsidP="005C2418">
      <w:pPr>
        <w:pStyle w:val="a4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5C">
        <w:rPr>
          <w:rFonts w:ascii="Times New Roman" w:hAnsi="Times New Roman" w:cs="Times New Roman"/>
          <w:sz w:val="28"/>
          <w:szCs w:val="28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63B38" w:rsidRPr="00DA4C5C" w:rsidRDefault="00DA4C5C" w:rsidP="005C2418">
      <w:pPr>
        <w:pStyle w:val="a4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5C">
        <w:rPr>
          <w:rFonts w:ascii="Times New Roman" w:hAnsi="Times New Roman" w:cs="Times New Roman"/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BB47B5" w:rsidRPr="00BB47B5" w:rsidRDefault="00BB47B5" w:rsidP="00B10A8C">
      <w:pPr>
        <w:autoSpaceDE w:val="0"/>
        <w:autoSpaceDN w:val="0"/>
        <w:adjustRightInd w:val="0"/>
        <w:spacing w:after="0" w:line="240" w:lineRule="auto"/>
        <w:ind w:left="74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B47B5">
        <w:rPr>
          <w:rFonts w:ascii="Times New Roman" w:hAnsi="Times New Roman" w:cs="Times New Roman"/>
          <w:bCs/>
          <w:i/>
          <w:iCs/>
          <w:sz w:val="28"/>
          <w:szCs w:val="28"/>
        </w:rPr>
        <w:t>Федеральный государственный образовательный стандарт дошкольного образования направлен на решение</w:t>
      </w:r>
      <w:r w:rsidR="00B10A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B47B5">
        <w:rPr>
          <w:rFonts w:ascii="Times New Roman" w:hAnsi="Times New Roman" w:cs="Times New Roman"/>
          <w:bCs/>
          <w:i/>
          <w:iCs/>
          <w:sz w:val="28"/>
          <w:szCs w:val="28"/>
        </w:rPr>
        <w:t>следующих задач:</w:t>
      </w:r>
    </w:p>
    <w:p w:rsidR="00BB47B5" w:rsidRDefault="00BB47B5" w:rsidP="005C2418">
      <w:pPr>
        <w:pStyle w:val="a4"/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B5">
        <w:rPr>
          <w:rFonts w:ascii="Times New Roman" w:hAnsi="Times New Roman" w:cs="Times New Roman"/>
          <w:sz w:val="28"/>
          <w:szCs w:val="28"/>
        </w:rPr>
        <w:t>охраны и укрепления физического и психического здоровья детей, в том числе их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B5">
        <w:rPr>
          <w:rFonts w:ascii="Times New Roman" w:hAnsi="Times New Roman" w:cs="Times New Roman"/>
          <w:sz w:val="28"/>
          <w:szCs w:val="28"/>
        </w:rPr>
        <w:t>благополучия;</w:t>
      </w:r>
    </w:p>
    <w:p w:rsidR="00BB47B5" w:rsidRDefault="00BB47B5" w:rsidP="005C2418">
      <w:pPr>
        <w:pStyle w:val="a4"/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B5">
        <w:rPr>
          <w:rFonts w:ascii="Times New Roman" w:hAnsi="Times New Roman" w:cs="Times New Roman"/>
          <w:sz w:val="28"/>
          <w:szCs w:val="28"/>
        </w:rPr>
        <w:lastRenderedPageBreak/>
        <w:t>обеспечения равных возможностей для полноценного развития каждого ребенка в период дошкольного детства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B5">
        <w:rPr>
          <w:rFonts w:ascii="Times New Roman" w:hAnsi="Times New Roman" w:cs="Times New Roman"/>
          <w:sz w:val="28"/>
          <w:szCs w:val="28"/>
        </w:rPr>
        <w:t>независимо от места жительства, пола, нации, языка, социального статуса, психофизиологических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B5">
        <w:rPr>
          <w:rFonts w:ascii="Times New Roman" w:hAnsi="Times New Roman" w:cs="Times New Roman"/>
          <w:sz w:val="28"/>
          <w:szCs w:val="28"/>
        </w:rPr>
        <w:t>особенностей (в том числе ограниченных возможностей здоровья);</w:t>
      </w:r>
    </w:p>
    <w:p w:rsidR="00BB47B5" w:rsidRDefault="00BB47B5" w:rsidP="005C2418">
      <w:pPr>
        <w:pStyle w:val="a4"/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B5">
        <w:rPr>
          <w:rFonts w:ascii="Times New Roman" w:hAnsi="Times New Roman" w:cs="Times New Roman"/>
          <w:sz w:val="28"/>
          <w:szCs w:val="28"/>
        </w:rPr>
        <w:t>обеспечения преемственности целей, задач и содержания образования, реализуемых в рамках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B5">
        <w:rPr>
          <w:rFonts w:ascii="Times New Roman" w:hAnsi="Times New Roman" w:cs="Times New Roman"/>
          <w:sz w:val="28"/>
          <w:szCs w:val="28"/>
        </w:rPr>
        <w:t>программ различных уровней (далее - преемственность основных образовательных программ дошкольного и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B5">
        <w:rPr>
          <w:rFonts w:ascii="Times New Roman" w:hAnsi="Times New Roman" w:cs="Times New Roman"/>
          <w:sz w:val="28"/>
          <w:szCs w:val="28"/>
        </w:rPr>
        <w:t>общего образования);</w:t>
      </w:r>
    </w:p>
    <w:p w:rsidR="00BB47B5" w:rsidRDefault="00BB47B5" w:rsidP="005C2418">
      <w:pPr>
        <w:pStyle w:val="a4"/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B5">
        <w:rPr>
          <w:rFonts w:ascii="Times New Roman" w:hAnsi="Times New Roman" w:cs="Times New Roman"/>
          <w:sz w:val="28"/>
          <w:szCs w:val="28"/>
        </w:rPr>
        <w:t>создания благоприятных условий развития детей в соответствии с их возрастными и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B5">
        <w:rPr>
          <w:rFonts w:ascii="Times New Roman" w:hAnsi="Times New Roman" w:cs="Times New Roman"/>
          <w:sz w:val="28"/>
          <w:szCs w:val="28"/>
        </w:rPr>
        <w:t>особенностями и склонностями, развития способностей и творческого потенциала каждого ребенка как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B5">
        <w:rPr>
          <w:rFonts w:ascii="Times New Roman" w:hAnsi="Times New Roman" w:cs="Times New Roman"/>
          <w:sz w:val="28"/>
          <w:szCs w:val="28"/>
        </w:rPr>
        <w:t>отношений с самим собой, другими детьми, взрослыми и миром;</w:t>
      </w:r>
    </w:p>
    <w:p w:rsidR="00BB47B5" w:rsidRDefault="00BB47B5" w:rsidP="005C2418">
      <w:pPr>
        <w:pStyle w:val="a4"/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B5">
        <w:rPr>
          <w:rFonts w:ascii="Times New Roman" w:hAnsi="Times New Roman" w:cs="Times New Roman"/>
          <w:sz w:val="28"/>
          <w:szCs w:val="28"/>
        </w:rPr>
        <w:t>объединения обучения и воспитания в целостный образовательный процесс на основе духовно-нравственных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B5">
        <w:rPr>
          <w:rFonts w:ascii="Times New Roman" w:hAnsi="Times New Roman" w:cs="Times New Roman"/>
          <w:sz w:val="28"/>
          <w:szCs w:val="28"/>
        </w:rPr>
        <w:t>социокультурных ценностей и принятых в обществе правил и норм поведения в интересах человека, семьи, общества;</w:t>
      </w:r>
    </w:p>
    <w:p w:rsidR="00BB47B5" w:rsidRDefault="00BB47B5" w:rsidP="005C2418">
      <w:pPr>
        <w:pStyle w:val="a4"/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B5">
        <w:rPr>
          <w:rFonts w:ascii="Times New Roman" w:hAnsi="Times New Roman" w:cs="Times New Roman"/>
          <w:sz w:val="28"/>
          <w:szCs w:val="28"/>
        </w:rPr>
        <w:t>формирования общей культуры личности детей, в том числе ценностей здорового образа жизни, развития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B5">
        <w:rPr>
          <w:rFonts w:ascii="Times New Roman" w:hAnsi="Times New Roman" w:cs="Times New Roman"/>
          <w:sz w:val="28"/>
          <w:szCs w:val="28"/>
        </w:rPr>
        <w:t>социальных, нравственных, эстетических, интеллектуальных, физических качеств, инициативности, 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B5">
        <w:rPr>
          <w:rFonts w:ascii="Times New Roman" w:hAnsi="Times New Roman" w:cs="Times New Roman"/>
          <w:sz w:val="28"/>
          <w:szCs w:val="28"/>
        </w:rPr>
        <w:t>и ответственности ребенка, формирования предпосылок учебной деятельности;</w:t>
      </w:r>
    </w:p>
    <w:p w:rsidR="00BB47B5" w:rsidRDefault="00BB47B5" w:rsidP="005C2418">
      <w:pPr>
        <w:pStyle w:val="a4"/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B5">
        <w:rPr>
          <w:rFonts w:ascii="Times New Roman" w:hAnsi="Times New Roman" w:cs="Times New Roman"/>
          <w:sz w:val="28"/>
          <w:szCs w:val="28"/>
        </w:rPr>
        <w:t>обеспечения вариативности и разнообразия содержания Программ и организационных форм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B5">
        <w:rPr>
          <w:rFonts w:ascii="Times New Roman" w:hAnsi="Times New Roman" w:cs="Times New Roman"/>
          <w:sz w:val="28"/>
          <w:szCs w:val="28"/>
        </w:rPr>
        <w:t>образования, возможности формирования Программ различной направленности с учетом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B5">
        <w:rPr>
          <w:rFonts w:ascii="Times New Roman" w:hAnsi="Times New Roman" w:cs="Times New Roman"/>
          <w:sz w:val="28"/>
          <w:szCs w:val="28"/>
        </w:rPr>
        <w:t>потребностей, способностей и состояния здоровья детей;</w:t>
      </w:r>
    </w:p>
    <w:p w:rsidR="005C2418" w:rsidRDefault="00BB47B5" w:rsidP="005C2418">
      <w:pPr>
        <w:pStyle w:val="a4"/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B5">
        <w:rPr>
          <w:rFonts w:ascii="Times New Roman" w:hAnsi="Times New Roman" w:cs="Times New Roman"/>
          <w:sz w:val="28"/>
          <w:szCs w:val="28"/>
        </w:rPr>
        <w:t>формирования социокультурной среды, соответствующей возрастным, индивидуальным, психологическим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B5">
        <w:rPr>
          <w:rFonts w:ascii="Times New Roman" w:hAnsi="Times New Roman" w:cs="Times New Roman"/>
          <w:sz w:val="28"/>
          <w:szCs w:val="28"/>
        </w:rPr>
        <w:t>физиологическим особенностям детей;</w:t>
      </w:r>
    </w:p>
    <w:p w:rsidR="00BB47B5" w:rsidRPr="005C2418" w:rsidRDefault="00BB47B5" w:rsidP="005C2418">
      <w:pPr>
        <w:pStyle w:val="a4"/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418">
        <w:rPr>
          <w:rFonts w:ascii="Times New Roman" w:hAnsi="Times New Roman" w:cs="Times New Roman"/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B47B5" w:rsidRPr="00BB47B5" w:rsidRDefault="00BB47B5" w:rsidP="00BB47B5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2A6D00" w:rsidRDefault="00DD6A6A" w:rsidP="005C2418">
      <w:pPr>
        <w:pStyle w:val="a4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1066" w:hanging="2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 реализации К</w:t>
      </w:r>
      <w:r w:rsidR="002A6D00">
        <w:rPr>
          <w:rFonts w:ascii="Times New Roman" w:hAnsi="Times New Roman" w:cs="Times New Roman"/>
          <w:b/>
          <w:i/>
          <w:sz w:val="28"/>
          <w:szCs w:val="28"/>
        </w:rPr>
        <w:t>онцепции</w:t>
      </w:r>
    </w:p>
    <w:p w:rsidR="002A6D00" w:rsidRPr="002A6D00" w:rsidRDefault="002A6D00" w:rsidP="002A6D00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00">
        <w:rPr>
          <w:rFonts w:ascii="Times New Roman" w:hAnsi="Times New Roman" w:cs="Times New Roman"/>
          <w:bCs/>
          <w:i/>
          <w:sz w:val="28"/>
          <w:szCs w:val="28"/>
        </w:rPr>
        <w:t xml:space="preserve">Цель </w:t>
      </w:r>
      <w:r w:rsidRPr="002A6D00">
        <w:rPr>
          <w:rFonts w:ascii="Times New Roman" w:hAnsi="Times New Roman" w:cs="Times New Roman"/>
          <w:sz w:val="28"/>
          <w:szCs w:val="28"/>
        </w:rPr>
        <w:t>- создание условий для получения доступного и качественного дошкольного образования, обеспечение</w:t>
      </w:r>
    </w:p>
    <w:p w:rsidR="002A6D00" w:rsidRPr="002A6D00" w:rsidRDefault="002A6D00" w:rsidP="002A6D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6D00">
        <w:rPr>
          <w:rFonts w:ascii="Times New Roman" w:hAnsi="Times New Roman" w:cs="Times New Roman"/>
          <w:sz w:val="28"/>
          <w:szCs w:val="28"/>
        </w:rPr>
        <w:t>позитивной социализации каждого ребенка в соответствии с ФГОС дошкольного образования.</w:t>
      </w:r>
    </w:p>
    <w:p w:rsidR="002A6D00" w:rsidRPr="002A6D00" w:rsidRDefault="002A6D00" w:rsidP="002A6D00">
      <w:p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6D00">
        <w:rPr>
          <w:rFonts w:ascii="Times New Roman" w:hAnsi="Times New Roman" w:cs="Times New Roman"/>
          <w:bCs/>
          <w:i/>
          <w:sz w:val="28"/>
          <w:szCs w:val="28"/>
        </w:rPr>
        <w:t>Ключевыми задача</w:t>
      </w:r>
      <w:r w:rsidR="00DD6A6A">
        <w:rPr>
          <w:rFonts w:ascii="Times New Roman" w:hAnsi="Times New Roman" w:cs="Times New Roman"/>
          <w:bCs/>
          <w:i/>
          <w:sz w:val="28"/>
          <w:szCs w:val="28"/>
        </w:rPr>
        <w:t>ми К</w:t>
      </w:r>
      <w:r w:rsidRPr="002A6D00">
        <w:rPr>
          <w:rFonts w:ascii="Times New Roman" w:hAnsi="Times New Roman" w:cs="Times New Roman"/>
          <w:bCs/>
          <w:i/>
          <w:sz w:val="28"/>
          <w:szCs w:val="28"/>
        </w:rPr>
        <w:t>онцепции являются:</w:t>
      </w:r>
    </w:p>
    <w:p w:rsidR="002A6D00" w:rsidRDefault="002A6D00" w:rsidP="002A6D00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00">
        <w:rPr>
          <w:rFonts w:ascii="Times New Roman" w:hAnsi="Times New Roman" w:cs="Times New Roman"/>
          <w:sz w:val="28"/>
          <w:szCs w:val="28"/>
        </w:rPr>
        <w:t>развитие условий в дошкольной образовательной организации для с</w:t>
      </w:r>
      <w:r>
        <w:rPr>
          <w:rFonts w:ascii="Times New Roman" w:hAnsi="Times New Roman" w:cs="Times New Roman"/>
          <w:sz w:val="28"/>
          <w:szCs w:val="28"/>
        </w:rPr>
        <w:t xml:space="preserve">охранения и укрепления здоровья  </w:t>
      </w:r>
      <w:r w:rsidRPr="002A6D00">
        <w:rPr>
          <w:rFonts w:ascii="Times New Roman" w:hAnsi="Times New Roman" w:cs="Times New Roman"/>
          <w:sz w:val="28"/>
          <w:szCs w:val="28"/>
        </w:rPr>
        <w:t>воспитанников, формирования их здорового образа жизни и санитарной культуры;</w:t>
      </w:r>
    </w:p>
    <w:p w:rsidR="002A6D00" w:rsidRDefault="002A6D00" w:rsidP="002A6D00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00">
        <w:rPr>
          <w:rFonts w:ascii="Times New Roman" w:hAnsi="Times New Roman" w:cs="Times New Roman"/>
          <w:sz w:val="28"/>
          <w:szCs w:val="28"/>
        </w:rPr>
        <w:t>создание механизмов для эффективного взаимодействия и использования интеллектуальных, социокультурных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D00">
        <w:rPr>
          <w:rFonts w:ascii="Times New Roman" w:hAnsi="Times New Roman" w:cs="Times New Roman"/>
          <w:sz w:val="28"/>
          <w:szCs w:val="28"/>
        </w:rPr>
        <w:t>физкультурно-спортивных ресурсов социального окружения;</w:t>
      </w:r>
    </w:p>
    <w:p w:rsidR="002A6D00" w:rsidRDefault="002A6D00" w:rsidP="002A6D00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00">
        <w:rPr>
          <w:rFonts w:ascii="Times New Roman" w:hAnsi="Times New Roman" w:cs="Times New Roman"/>
          <w:sz w:val="28"/>
          <w:szCs w:val="28"/>
        </w:rPr>
        <w:lastRenderedPageBreak/>
        <w:t>информатизация образовательного пространства дошкольной образовательной организации и внедрение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D00">
        <w:rPr>
          <w:rFonts w:ascii="Times New Roman" w:hAnsi="Times New Roman" w:cs="Times New Roman"/>
          <w:sz w:val="28"/>
          <w:szCs w:val="28"/>
        </w:rPr>
        <w:t>образовательный процесс современных информационных технологий;</w:t>
      </w:r>
    </w:p>
    <w:p w:rsidR="002A6D00" w:rsidRDefault="002A6D00" w:rsidP="002A6D00">
      <w:pPr>
        <w:pStyle w:val="a4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8C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кадрового потенциала ДОО за счет совершенствования работы с педагогическими работниками, повышения уровня их профессиональных знаний и профессиональных компетенций, развития их творческого потенциала и способности осуществлять профессиональную деятельность в современных социально-экономических условиях.</w:t>
      </w:r>
    </w:p>
    <w:p w:rsidR="00B10A8C" w:rsidRPr="00B10A8C" w:rsidRDefault="00B10A8C" w:rsidP="00B10A8C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6D00" w:rsidRDefault="002A6D00" w:rsidP="00B10A8C">
      <w:pPr>
        <w:pStyle w:val="a4"/>
        <w:numPr>
          <w:ilvl w:val="1"/>
          <w:numId w:val="9"/>
        </w:numPr>
        <w:autoSpaceDE w:val="0"/>
        <w:autoSpaceDN w:val="0"/>
        <w:adjustRightInd w:val="0"/>
        <w:spacing w:before="240" w:line="240" w:lineRule="auto"/>
        <w:ind w:left="1066" w:hanging="2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Организационно – педагогическая структура</w:t>
      </w:r>
    </w:p>
    <w:p w:rsidR="00131809" w:rsidRDefault="00131809" w:rsidP="00131809">
      <w:pPr>
        <w:pStyle w:val="a4"/>
        <w:autoSpaceDE w:val="0"/>
        <w:autoSpaceDN w:val="0"/>
        <w:adjustRightInd w:val="0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00" w:rsidRDefault="00630ADB" w:rsidP="00131809">
      <w:pPr>
        <w:pStyle w:val="a4"/>
        <w:autoSpaceDE w:val="0"/>
        <w:autoSpaceDN w:val="0"/>
        <w:adjustRightInd w:val="0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2017-2020 г.г. структура ДОУ будет представлена следующими подразделениями, объединяющими педагогический коллектив:</w:t>
      </w:r>
    </w:p>
    <w:p w:rsidR="00630ADB" w:rsidRPr="00630ADB" w:rsidRDefault="00630ADB" w:rsidP="00630ADB">
      <w:pPr>
        <w:pStyle w:val="a4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ADB">
        <w:rPr>
          <w:rFonts w:ascii="Times New Roman" w:hAnsi="Times New Roman" w:cs="Times New Roman"/>
          <w:i/>
          <w:sz w:val="28"/>
          <w:szCs w:val="28"/>
        </w:rPr>
        <w:t>Педагогический совет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освоение новых стратегических целей и задач, путей внедрения программ и модернизацию образовательного процесса. Решает вопросы организации дополнительных образовательных услуг для воспитанников и их родителей (законных представителей). Выявляет, обобщает, внедряет и распространяет передовой педагогический опыт, принимает участие в обсуждении вопросов планирования образовательной деятельности ДОУ. </w:t>
      </w:r>
    </w:p>
    <w:p w:rsidR="00630ADB" w:rsidRPr="00DE48D8" w:rsidRDefault="00630ADB" w:rsidP="00630ADB">
      <w:pPr>
        <w:pStyle w:val="a4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Творческие группы </w:t>
      </w:r>
      <w:r w:rsidR="00DE48D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DE48D8">
        <w:rPr>
          <w:rFonts w:ascii="Times New Roman" w:hAnsi="Times New Roman" w:cs="Times New Roman"/>
          <w:sz w:val="28"/>
          <w:szCs w:val="28"/>
        </w:rPr>
        <w:t>объединения наиболее высококвалифицированных и творческих специалистов, деятельность которых направлена на локальную апробацию программ и технологий.</w:t>
      </w:r>
    </w:p>
    <w:p w:rsidR="00DE48D8" w:rsidRPr="00F667DB" w:rsidRDefault="00DE48D8" w:rsidP="00630ADB">
      <w:pPr>
        <w:pStyle w:val="a4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Методическая служба </w:t>
      </w:r>
      <w:r w:rsidR="00131809">
        <w:rPr>
          <w:rFonts w:ascii="Times New Roman" w:hAnsi="Times New Roman" w:cs="Times New Roman"/>
          <w:sz w:val="28"/>
          <w:szCs w:val="28"/>
        </w:rPr>
        <w:t xml:space="preserve">осуществляет методическое обеспечение образовательного процесса в ДОУ, несет ответственность за качество программ, реализуемых в ДОУ, </w:t>
      </w:r>
      <w:r w:rsidR="00F667DB">
        <w:rPr>
          <w:rFonts w:ascii="Times New Roman" w:hAnsi="Times New Roman" w:cs="Times New Roman"/>
          <w:sz w:val="28"/>
          <w:szCs w:val="28"/>
        </w:rPr>
        <w:t>руководит подготовкой педагогических кадров по проблемам дошкольного образования, координирует работу коллектива по созданию предметно-развивающей среды.</w:t>
      </w:r>
    </w:p>
    <w:p w:rsidR="00F667DB" w:rsidRPr="00F667DB" w:rsidRDefault="00F667DB" w:rsidP="00F667DB">
      <w:pPr>
        <w:pStyle w:val="a4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Психолого-медико-педагогический консилиум </w:t>
      </w:r>
      <w:r>
        <w:rPr>
          <w:rFonts w:ascii="Times New Roman" w:hAnsi="Times New Roman" w:cs="Times New Roman"/>
          <w:sz w:val="28"/>
          <w:szCs w:val="28"/>
        </w:rPr>
        <w:t>выделяет группы риска,  отвечает за вопросы социально-педагогической адаптации, детей нуждающихся в коррекции, координирует деятельность специалистов, работающих с детьми, имеющими отклонения в развитии, отвечает за создание условий, позволяющих обеспечить индивидуальный маршрут обучения для детей, оказывает необходимую психологическую поддержку и помощь семьям в воспитании детей.</w:t>
      </w:r>
    </w:p>
    <w:p w:rsidR="00F667DB" w:rsidRPr="00F667DB" w:rsidRDefault="00F667DB" w:rsidP="00F667D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A45" w:rsidRDefault="007E7A45" w:rsidP="005C2418">
      <w:pPr>
        <w:pStyle w:val="a4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1066" w:hanging="2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A45">
        <w:rPr>
          <w:rFonts w:ascii="Times New Roman" w:hAnsi="Times New Roman" w:cs="Times New Roman"/>
          <w:b/>
          <w:i/>
          <w:sz w:val="28"/>
          <w:szCs w:val="28"/>
        </w:rPr>
        <w:t>Основы образовательной деятельности ДОУ</w:t>
      </w:r>
    </w:p>
    <w:p w:rsidR="00F667DB" w:rsidRPr="005C2418" w:rsidRDefault="00F667DB" w:rsidP="00F667DB">
      <w:pPr>
        <w:pStyle w:val="a4"/>
        <w:autoSpaceDE w:val="0"/>
        <w:autoSpaceDN w:val="0"/>
        <w:adjustRightInd w:val="0"/>
        <w:spacing w:line="240" w:lineRule="auto"/>
        <w:ind w:left="10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2418" w:rsidRDefault="005C2418" w:rsidP="005C2418">
      <w:pPr>
        <w:pStyle w:val="a4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418">
        <w:rPr>
          <w:rFonts w:ascii="Times New Roman" w:hAnsi="Times New Roman" w:cs="Times New Roman"/>
          <w:i/>
          <w:iCs/>
          <w:sz w:val="28"/>
          <w:szCs w:val="28"/>
        </w:rPr>
        <w:t xml:space="preserve">Ценность инновационного характера </w:t>
      </w:r>
      <w:r w:rsidRPr="005C2418">
        <w:rPr>
          <w:rFonts w:ascii="Times New Roman" w:hAnsi="Times New Roman" w:cs="Times New Roman"/>
          <w:sz w:val="28"/>
          <w:szCs w:val="28"/>
        </w:rPr>
        <w:t>направлена на сохранение позитивных достижений учреждения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18">
        <w:rPr>
          <w:rFonts w:ascii="Times New Roman" w:hAnsi="Times New Roman" w:cs="Times New Roman"/>
          <w:sz w:val="28"/>
          <w:szCs w:val="28"/>
        </w:rPr>
        <w:t>обеспечении высокого уровня воспитания и образования дошкольников. Изменение содержания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18">
        <w:rPr>
          <w:rFonts w:ascii="Times New Roman" w:hAnsi="Times New Roman" w:cs="Times New Roman"/>
          <w:sz w:val="28"/>
          <w:szCs w:val="28"/>
        </w:rPr>
        <w:t xml:space="preserve">заключается в интеграции видов детской деятельности на основе задач ООП </w:t>
      </w:r>
      <w:proofErr w:type="gramStart"/>
      <w:r w:rsidRPr="005C24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C2418">
        <w:rPr>
          <w:rFonts w:ascii="Times New Roman" w:hAnsi="Times New Roman" w:cs="Times New Roman"/>
          <w:sz w:val="28"/>
          <w:szCs w:val="28"/>
        </w:rPr>
        <w:t>.</w:t>
      </w:r>
    </w:p>
    <w:p w:rsidR="005C2418" w:rsidRPr="00B10A8C" w:rsidRDefault="005C2418" w:rsidP="005C2418">
      <w:pPr>
        <w:pStyle w:val="a4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A8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Доступность качественного образования. </w:t>
      </w:r>
      <w:r w:rsidRPr="00B10A8C">
        <w:rPr>
          <w:rFonts w:ascii="Times New Roman" w:hAnsi="Times New Roman" w:cs="Times New Roman"/>
          <w:sz w:val="28"/>
          <w:szCs w:val="28"/>
        </w:rPr>
        <w:t>Ценность качества образовательного процесса, с одной стороны, напрямую связано с ценностью ребенка. Построение образовательного процесса в соответствии с индивидуальными</w:t>
      </w:r>
      <w:r w:rsidR="00B10A8C" w:rsidRPr="00B10A8C">
        <w:rPr>
          <w:rFonts w:ascii="Times New Roman" w:hAnsi="Times New Roman" w:cs="Times New Roman"/>
          <w:sz w:val="28"/>
          <w:szCs w:val="28"/>
        </w:rPr>
        <w:t xml:space="preserve"> </w:t>
      </w:r>
      <w:r w:rsidRPr="00B10A8C">
        <w:rPr>
          <w:rFonts w:ascii="Times New Roman" w:hAnsi="Times New Roman" w:cs="Times New Roman"/>
          <w:sz w:val="28"/>
          <w:szCs w:val="28"/>
        </w:rPr>
        <w:t xml:space="preserve">потребностями и возможностями ребенка – как одно из условий сохранения здоровья, с другой стороны – создание оптимальных условий для его развития в образовательном процессе. Такими условиями в ДОО выступают использование современных образовательных программ, технологий, нетрадиционных форм организации образовательной деятельности, обеспечивающих личностное развитие ребенка, современная методическая и техническая оснащенность образовательного процесса, предметно-развивающая среда, высококвалифицированный педагогический коллектив, позитивная социально-психологическая атмосфера. </w:t>
      </w:r>
    </w:p>
    <w:p w:rsidR="005C2418" w:rsidRDefault="005C2418" w:rsidP="005C241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418">
        <w:rPr>
          <w:rFonts w:ascii="Times New Roman" w:hAnsi="Times New Roman" w:cs="Times New Roman"/>
          <w:i/>
          <w:iCs/>
          <w:sz w:val="28"/>
          <w:szCs w:val="28"/>
        </w:rPr>
        <w:t xml:space="preserve">Эффективность деятельности учреждения </w:t>
      </w:r>
      <w:r w:rsidRPr="005C2418">
        <w:rPr>
          <w:rFonts w:ascii="Times New Roman" w:hAnsi="Times New Roman" w:cs="Times New Roman"/>
          <w:sz w:val="28"/>
          <w:szCs w:val="28"/>
        </w:rPr>
        <w:t>заключается в создании условий для соответствия 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18">
        <w:rPr>
          <w:rFonts w:ascii="Times New Roman" w:hAnsi="Times New Roman" w:cs="Times New Roman"/>
          <w:sz w:val="28"/>
          <w:szCs w:val="28"/>
        </w:rPr>
        <w:t>образовательного и медицинского лицензирования, рациональном расходовании бюджетных средств.</w:t>
      </w:r>
    </w:p>
    <w:p w:rsidR="005C2418" w:rsidRDefault="005C2418" w:rsidP="005C241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418">
        <w:rPr>
          <w:rFonts w:ascii="Times New Roman" w:hAnsi="Times New Roman" w:cs="Times New Roman"/>
          <w:i/>
          <w:iCs/>
          <w:sz w:val="28"/>
          <w:szCs w:val="28"/>
        </w:rPr>
        <w:t xml:space="preserve">Принцип сохранения целостности и единства образовательного пространства, </w:t>
      </w:r>
      <w:r w:rsidRPr="005C2418">
        <w:rPr>
          <w:rFonts w:ascii="Times New Roman" w:hAnsi="Times New Roman" w:cs="Times New Roman"/>
          <w:sz w:val="28"/>
          <w:szCs w:val="28"/>
        </w:rPr>
        <w:t>который предполагает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1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2418">
        <w:rPr>
          <w:rFonts w:ascii="Times New Roman" w:hAnsi="Times New Roman" w:cs="Times New Roman"/>
          <w:sz w:val="28"/>
          <w:szCs w:val="28"/>
        </w:rPr>
        <w:t xml:space="preserve"> в функционировании единой образовательной системы района, города.</w:t>
      </w:r>
    </w:p>
    <w:p w:rsidR="005C2418" w:rsidRDefault="005C2418" w:rsidP="005C241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418">
        <w:rPr>
          <w:rFonts w:ascii="Times New Roman" w:hAnsi="Times New Roman" w:cs="Times New Roman"/>
          <w:i/>
          <w:iCs/>
          <w:sz w:val="28"/>
          <w:szCs w:val="28"/>
        </w:rPr>
        <w:t xml:space="preserve">Принцип дифференциации и интеграции. </w:t>
      </w:r>
      <w:r w:rsidRPr="005C2418">
        <w:rPr>
          <w:rFonts w:ascii="Times New Roman" w:hAnsi="Times New Roman" w:cs="Times New Roman"/>
          <w:sz w:val="28"/>
          <w:szCs w:val="28"/>
        </w:rPr>
        <w:t>Реализация данного принципа предполагает развитие и 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18">
        <w:rPr>
          <w:rFonts w:ascii="Times New Roman" w:hAnsi="Times New Roman" w:cs="Times New Roman"/>
          <w:sz w:val="28"/>
          <w:szCs w:val="28"/>
        </w:rPr>
        <w:t>связей с образовательными организациями и учреждениями: детскими садами, школами,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18">
        <w:rPr>
          <w:rFonts w:ascii="Times New Roman" w:hAnsi="Times New Roman" w:cs="Times New Roman"/>
          <w:sz w:val="28"/>
          <w:szCs w:val="28"/>
        </w:rPr>
        <w:t>дополнительного образования, учреждениями культуры и спорта, предприятиями, а также предусматривает целостность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18">
        <w:rPr>
          <w:rFonts w:ascii="Times New Roman" w:hAnsi="Times New Roman" w:cs="Times New Roman"/>
          <w:sz w:val="28"/>
          <w:szCs w:val="28"/>
        </w:rPr>
        <w:t>и единство всех систем образовательной деятельности и решение следующих задач: психологическое и 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18">
        <w:rPr>
          <w:rFonts w:ascii="Times New Roman" w:hAnsi="Times New Roman" w:cs="Times New Roman"/>
          <w:sz w:val="28"/>
          <w:szCs w:val="28"/>
        </w:rPr>
        <w:t>здоровье ребенка, формирование начал личности.</w:t>
      </w:r>
    </w:p>
    <w:p w:rsidR="005C2418" w:rsidRDefault="005C2418" w:rsidP="005C241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418">
        <w:rPr>
          <w:rFonts w:ascii="Times New Roman" w:hAnsi="Times New Roman" w:cs="Times New Roman"/>
          <w:i/>
          <w:iCs/>
          <w:sz w:val="28"/>
          <w:szCs w:val="28"/>
        </w:rPr>
        <w:t xml:space="preserve"> Принцип демократичности и </w:t>
      </w:r>
      <w:proofErr w:type="spellStart"/>
      <w:r w:rsidRPr="005C2418">
        <w:rPr>
          <w:rFonts w:ascii="Times New Roman" w:hAnsi="Times New Roman" w:cs="Times New Roman"/>
          <w:i/>
          <w:iCs/>
          <w:sz w:val="28"/>
          <w:szCs w:val="28"/>
        </w:rPr>
        <w:t>гуманизации</w:t>
      </w:r>
      <w:proofErr w:type="spellEnd"/>
      <w:r w:rsidRPr="005C24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2418">
        <w:rPr>
          <w:rFonts w:ascii="Times New Roman" w:hAnsi="Times New Roman" w:cs="Times New Roman"/>
          <w:sz w:val="28"/>
          <w:szCs w:val="28"/>
        </w:rPr>
        <w:t>предполагает планирование воспитательно-образовательного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18">
        <w:rPr>
          <w:rFonts w:ascii="Times New Roman" w:hAnsi="Times New Roman" w:cs="Times New Roman"/>
          <w:sz w:val="28"/>
          <w:szCs w:val="28"/>
        </w:rPr>
        <w:t>совместно с родителями, с педагогами, социальными партнерами, т. е. прозрачность действий, ориентацию взрослых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18">
        <w:rPr>
          <w:rFonts w:ascii="Times New Roman" w:hAnsi="Times New Roman" w:cs="Times New Roman"/>
          <w:sz w:val="28"/>
          <w:szCs w:val="28"/>
        </w:rPr>
        <w:t>личность ребенка.</w:t>
      </w:r>
    </w:p>
    <w:p w:rsidR="005C2418" w:rsidRDefault="005C2418" w:rsidP="005C2418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418">
        <w:rPr>
          <w:rFonts w:ascii="Times New Roman" w:hAnsi="Times New Roman" w:cs="Times New Roman"/>
          <w:i/>
          <w:iCs/>
          <w:sz w:val="28"/>
          <w:szCs w:val="28"/>
        </w:rPr>
        <w:t xml:space="preserve">Принцип развивающего обучения </w:t>
      </w:r>
      <w:r w:rsidRPr="005C2418">
        <w:rPr>
          <w:rFonts w:ascii="Times New Roman" w:hAnsi="Times New Roman" w:cs="Times New Roman"/>
          <w:sz w:val="28"/>
          <w:szCs w:val="28"/>
        </w:rPr>
        <w:t>предполагает использование новых развивающих технологий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18">
        <w:rPr>
          <w:rFonts w:ascii="Times New Roman" w:hAnsi="Times New Roman" w:cs="Times New Roman"/>
          <w:sz w:val="28"/>
          <w:szCs w:val="28"/>
        </w:rPr>
        <w:t>развития детей.</w:t>
      </w:r>
    </w:p>
    <w:p w:rsidR="00FA5994" w:rsidRDefault="005C2418" w:rsidP="00FA5994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418">
        <w:rPr>
          <w:rFonts w:ascii="Times New Roman" w:hAnsi="Times New Roman" w:cs="Times New Roman"/>
          <w:i/>
          <w:iCs/>
          <w:sz w:val="28"/>
          <w:szCs w:val="28"/>
        </w:rPr>
        <w:t xml:space="preserve">Принцип вариативности модели познавательной деятельности, </w:t>
      </w:r>
      <w:r w:rsidRPr="005C2418">
        <w:rPr>
          <w:rFonts w:ascii="Times New Roman" w:hAnsi="Times New Roman" w:cs="Times New Roman"/>
          <w:sz w:val="28"/>
          <w:szCs w:val="28"/>
        </w:rPr>
        <w:t>предполагае</w:t>
      </w:r>
      <w:r>
        <w:rPr>
          <w:rFonts w:ascii="Times New Roman" w:hAnsi="Times New Roman" w:cs="Times New Roman"/>
          <w:sz w:val="28"/>
          <w:szCs w:val="28"/>
        </w:rPr>
        <w:t xml:space="preserve">т разнообразие содержания, форм </w:t>
      </w:r>
      <w:r w:rsidRPr="005C24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18">
        <w:rPr>
          <w:rFonts w:ascii="Times New Roman" w:hAnsi="Times New Roman" w:cs="Times New Roman"/>
          <w:sz w:val="28"/>
          <w:szCs w:val="28"/>
        </w:rPr>
        <w:t>методов с учетом целей развития и педагогической поддержки каждого ребенка.</w:t>
      </w:r>
    </w:p>
    <w:p w:rsidR="00FA5994" w:rsidRDefault="00FA5994" w:rsidP="00FA5994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94">
        <w:rPr>
          <w:rFonts w:ascii="Times New Roman" w:hAnsi="Times New Roman" w:cs="Times New Roman"/>
          <w:i/>
          <w:iCs/>
          <w:sz w:val="28"/>
          <w:szCs w:val="28"/>
        </w:rPr>
        <w:t xml:space="preserve">Принцип общего психологического пространства, </w:t>
      </w:r>
      <w:r w:rsidRPr="00FA5994">
        <w:rPr>
          <w:rFonts w:ascii="Times New Roman" w:hAnsi="Times New Roman" w:cs="Times New Roman"/>
          <w:sz w:val="28"/>
          <w:szCs w:val="28"/>
        </w:rPr>
        <w:t>через совместные игры, труд, беседы, наблюдения,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994">
        <w:rPr>
          <w:rFonts w:ascii="Times New Roman" w:hAnsi="Times New Roman" w:cs="Times New Roman"/>
          <w:sz w:val="28"/>
          <w:szCs w:val="28"/>
        </w:rPr>
        <w:t>познания протекает как сотрудничество.</w:t>
      </w:r>
    </w:p>
    <w:p w:rsidR="00FA5994" w:rsidRDefault="00FA5994" w:rsidP="00FA5994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94">
        <w:rPr>
          <w:rFonts w:ascii="Times New Roman" w:hAnsi="Times New Roman" w:cs="Times New Roman"/>
          <w:i/>
          <w:iCs/>
          <w:sz w:val="28"/>
          <w:szCs w:val="28"/>
        </w:rPr>
        <w:t xml:space="preserve">Принцип преемственности, </w:t>
      </w:r>
      <w:r w:rsidRPr="00FA5994">
        <w:rPr>
          <w:rFonts w:ascii="Times New Roman" w:hAnsi="Times New Roman" w:cs="Times New Roman"/>
          <w:sz w:val="28"/>
          <w:szCs w:val="28"/>
        </w:rPr>
        <w:t>который заключается в преемственном содержании форм и методов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994">
        <w:rPr>
          <w:rFonts w:ascii="Times New Roman" w:hAnsi="Times New Roman" w:cs="Times New Roman"/>
          <w:sz w:val="28"/>
          <w:szCs w:val="28"/>
        </w:rPr>
        <w:t>усложнение их в зависимости от возрастной группы детей.</w:t>
      </w:r>
    </w:p>
    <w:p w:rsidR="00FA5994" w:rsidRDefault="00FA5994" w:rsidP="00FA5994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94">
        <w:rPr>
          <w:rFonts w:ascii="Times New Roman" w:hAnsi="Times New Roman" w:cs="Times New Roman"/>
          <w:i/>
          <w:iCs/>
          <w:sz w:val="28"/>
          <w:szCs w:val="28"/>
        </w:rPr>
        <w:t xml:space="preserve">Принцип динамичности и активности </w:t>
      </w:r>
      <w:r w:rsidRPr="00FA5994">
        <w:rPr>
          <w:rFonts w:ascii="Times New Roman" w:hAnsi="Times New Roman" w:cs="Times New Roman"/>
          <w:sz w:val="28"/>
          <w:szCs w:val="28"/>
        </w:rPr>
        <w:t>предполагает освоение ребенком программы через собственную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994">
        <w:rPr>
          <w:rFonts w:ascii="Times New Roman" w:hAnsi="Times New Roman" w:cs="Times New Roman"/>
          <w:sz w:val="28"/>
          <w:szCs w:val="28"/>
        </w:rPr>
        <w:t xml:space="preserve">деятельность под руководством взрослого, развитие от простого к </w:t>
      </w:r>
      <w:proofErr w:type="gramStart"/>
      <w:r w:rsidRPr="00FA5994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A5994" w:rsidRDefault="00FA5994" w:rsidP="00FA5994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9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Принцип многоканального финансирования. </w:t>
      </w:r>
      <w:r w:rsidRPr="00FA5994">
        <w:rPr>
          <w:rFonts w:ascii="Times New Roman" w:hAnsi="Times New Roman" w:cs="Times New Roman"/>
          <w:sz w:val="28"/>
          <w:szCs w:val="28"/>
        </w:rPr>
        <w:t>Реализация данного принципа заключается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994">
        <w:rPr>
          <w:rFonts w:ascii="Times New Roman" w:hAnsi="Times New Roman" w:cs="Times New Roman"/>
          <w:sz w:val="28"/>
          <w:szCs w:val="28"/>
        </w:rPr>
        <w:t>смешанного финансирования учреждения по типу: бюджетное (отдельная категория</w:t>
      </w:r>
      <w:r>
        <w:rPr>
          <w:rFonts w:ascii="Times New Roman" w:hAnsi="Times New Roman" w:cs="Times New Roman"/>
          <w:sz w:val="28"/>
          <w:szCs w:val="28"/>
        </w:rPr>
        <w:t>, в т.ч.</w:t>
      </w:r>
      <w:r w:rsidRPr="00FA5994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994">
        <w:rPr>
          <w:rFonts w:ascii="Times New Roman" w:hAnsi="Times New Roman" w:cs="Times New Roman"/>
          <w:sz w:val="28"/>
          <w:szCs w:val="28"/>
        </w:rPr>
        <w:t>инновационной деятельности) – благотворительная помощь заинтересованных лиц (организаций) – доходы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994">
        <w:rPr>
          <w:rFonts w:ascii="Times New Roman" w:hAnsi="Times New Roman" w:cs="Times New Roman"/>
          <w:sz w:val="28"/>
          <w:szCs w:val="28"/>
        </w:rPr>
        <w:t>предоставления дополнительных (платных) образовательных услуг.</w:t>
      </w:r>
    </w:p>
    <w:p w:rsidR="00BB47B5" w:rsidRDefault="00FA5994" w:rsidP="00FA5994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94">
        <w:rPr>
          <w:rFonts w:ascii="Times New Roman" w:hAnsi="Times New Roman" w:cs="Times New Roman"/>
          <w:i/>
          <w:iCs/>
          <w:sz w:val="28"/>
          <w:szCs w:val="28"/>
        </w:rPr>
        <w:t xml:space="preserve">Принцип измерения успеха </w:t>
      </w:r>
      <w:r w:rsidRPr="00FA5994">
        <w:rPr>
          <w:rFonts w:ascii="Times New Roman" w:hAnsi="Times New Roman" w:cs="Times New Roman"/>
          <w:sz w:val="28"/>
          <w:szCs w:val="28"/>
        </w:rPr>
        <w:t>предполагает, что о положительном опыте работы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C5C20">
        <w:rPr>
          <w:rFonts w:ascii="Times New Roman" w:hAnsi="Times New Roman" w:cs="Times New Roman"/>
          <w:sz w:val="28"/>
          <w:szCs w:val="28"/>
        </w:rPr>
        <w:t xml:space="preserve"> осуществляется трансляция </w:t>
      </w:r>
      <w:r w:rsidRPr="00FA5994">
        <w:rPr>
          <w:rFonts w:ascii="Times New Roman" w:hAnsi="Times New Roman" w:cs="Times New Roman"/>
          <w:sz w:val="28"/>
          <w:szCs w:val="28"/>
        </w:rPr>
        <w:t xml:space="preserve"> на разных уровнях системы</w:t>
      </w:r>
      <w:r w:rsidR="001C5C20">
        <w:rPr>
          <w:rFonts w:ascii="Times New Roman" w:hAnsi="Times New Roman" w:cs="Times New Roman"/>
          <w:sz w:val="28"/>
          <w:szCs w:val="28"/>
        </w:rPr>
        <w:t xml:space="preserve"> </w:t>
      </w:r>
      <w:r w:rsidRPr="001C5C20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667DB" w:rsidRDefault="00F667DB" w:rsidP="00F667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5B8" w:rsidRPr="008E05B8" w:rsidRDefault="008E05B8" w:rsidP="008E05B8">
      <w:pPr>
        <w:pStyle w:val="a4"/>
        <w:numPr>
          <w:ilvl w:val="1"/>
          <w:numId w:val="9"/>
        </w:numPr>
        <w:autoSpaceDE w:val="0"/>
        <w:autoSpaceDN w:val="0"/>
        <w:adjustRightInd w:val="0"/>
        <w:spacing w:line="240" w:lineRule="auto"/>
        <w:ind w:hanging="37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Модель выпускника</w:t>
      </w:r>
    </w:p>
    <w:p w:rsidR="008E05B8" w:rsidRDefault="008E05B8" w:rsidP="008E0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5B8">
        <w:rPr>
          <w:rFonts w:ascii="Times New Roman" w:hAnsi="Times New Roman" w:cs="Times New Roman"/>
          <w:color w:val="000000"/>
          <w:sz w:val="28"/>
          <w:szCs w:val="28"/>
        </w:rPr>
        <w:t>Современная модель выпускника (она может приниматься или не приниматься) ДО</w:t>
      </w:r>
      <w:r w:rsidR="00D67FE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E05B8">
        <w:rPr>
          <w:rFonts w:ascii="Times New Roman" w:hAnsi="Times New Roman" w:cs="Times New Roman"/>
          <w:color w:val="000000"/>
          <w:sz w:val="28"/>
          <w:szCs w:val="28"/>
        </w:rPr>
        <w:t xml:space="preserve"> строится на основе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5B8">
        <w:rPr>
          <w:rFonts w:ascii="Times New Roman" w:hAnsi="Times New Roman" w:cs="Times New Roman"/>
          <w:color w:val="000000"/>
          <w:sz w:val="28"/>
          <w:szCs w:val="28"/>
        </w:rPr>
        <w:t>готовности к самореализации в современном мире. В понятии «готовность» отражается единство потребностей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5B8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способностей выпускника. </w:t>
      </w:r>
    </w:p>
    <w:p w:rsidR="00BB47B5" w:rsidRDefault="008E05B8" w:rsidP="008E0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B8">
        <w:rPr>
          <w:rFonts w:ascii="Times New Roman" w:hAnsi="Times New Roman" w:cs="Times New Roman"/>
          <w:sz w:val="28"/>
          <w:szCs w:val="28"/>
        </w:rPr>
        <w:t>Результатом воспитания и образования дошкольника должны стать сформированные у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5B8">
        <w:rPr>
          <w:rFonts w:ascii="Times New Roman" w:hAnsi="Times New Roman" w:cs="Times New Roman"/>
          <w:sz w:val="28"/>
          <w:szCs w:val="28"/>
        </w:rPr>
        <w:t>ключевые компетенции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05B8" w:rsidRPr="008E05B8" w:rsidRDefault="008E05B8" w:rsidP="008E0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5B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E05B8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8E05B8">
        <w:rPr>
          <w:rFonts w:ascii="Times New Roman" w:hAnsi="Times New Roman" w:cs="Times New Roman"/>
          <w:sz w:val="28"/>
          <w:szCs w:val="28"/>
        </w:rPr>
        <w:t xml:space="preserve"> – умение общаться с целью быть понятым.</w:t>
      </w:r>
    </w:p>
    <w:p w:rsidR="008E05B8" w:rsidRPr="008E05B8" w:rsidRDefault="008E05B8" w:rsidP="008E0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5B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E05B8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8E05B8">
        <w:rPr>
          <w:rFonts w:ascii="Times New Roman" w:hAnsi="Times New Roman" w:cs="Times New Roman"/>
          <w:sz w:val="28"/>
          <w:szCs w:val="28"/>
        </w:rPr>
        <w:t xml:space="preserve"> – умение жить и заниматься вместе с другими детьми, близкими.</w:t>
      </w:r>
    </w:p>
    <w:p w:rsidR="008E05B8" w:rsidRPr="008E05B8" w:rsidRDefault="008E05B8" w:rsidP="008E0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5B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E05B8">
        <w:rPr>
          <w:rFonts w:ascii="Times New Roman" w:hAnsi="Times New Roman" w:cs="Times New Roman"/>
          <w:sz w:val="28"/>
          <w:szCs w:val="28"/>
        </w:rPr>
        <w:t>Информационная</w:t>
      </w:r>
      <w:proofErr w:type="gramEnd"/>
      <w:r w:rsidRPr="008E05B8">
        <w:rPr>
          <w:rFonts w:ascii="Times New Roman" w:hAnsi="Times New Roman" w:cs="Times New Roman"/>
          <w:sz w:val="28"/>
          <w:szCs w:val="28"/>
        </w:rPr>
        <w:t xml:space="preserve"> – владение умением систематизировать и «сворачивать» информацию, работать с 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5B8">
        <w:rPr>
          <w:rFonts w:ascii="Times New Roman" w:hAnsi="Times New Roman" w:cs="Times New Roman"/>
          <w:sz w:val="28"/>
          <w:szCs w:val="28"/>
        </w:rPr>
        <w:t>видами информации.</w:t>
      </w:r>
    </w:p>
    <w:p w:rsidR="008E05B8" w:rsidRPr="008E05B8" w:rsidRDefault="008E05B8" w:rsidP="008E0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5B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E05B8">
        <w:rPr>
          <w:rFonts w:ascii="Times New Roman" w:hAnsi="Times New Roman" w:cs="Times New Roman"/>
          <w:sz w:val="28"/>
          <w:szCs w:val="28"/>
        </w:rPr>
        <w:t>Продуктивная</w:t>
      </w:r>
      <w:proofErr w:type="gramEnd"/>
      <w:r w:rsidRPr="008E05B8">
        <w:rPr>
          <w:rFonts w:ascii="Times New Roman" w:hAnsi="Times New Roman" w:cs="Times New Roman"/>
          <w:sz w:val="28"/>
          <w:szCs w:val="28"/>
        </w:rPr>
        <w:t xml:space="preserve"> – умение планировать, доводить начатое до конца, способствовать созданию собственного продукта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5B8">
        <w:rPr>
          <w:rFonts w:ascii="Times New Roman" w:hAnsi="Times New Roman" w:cs="Times New Roman"/>
          <w:sz w:val="28"/>
          <w:szCs w:val="28"/>
        </w:rPr>
        <w:t>(рисунка, поделки, постройки).</w:t>
      </w:r>
    </w:p>
    <w:p w:rsidR="008E05B8" w:rsidRPr="008E05B8" w:rsidRDefault="008E05B8" w:rsidP="008E0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5B8">
        <w:rPr>
          <w:rFonts w:ascii="Times New Roman" w:hAnsi="Times New Roman" w:cs="Times New Roman"/>
          <w:sz w:val="28"/>
          <w:szCs w:val="28"/>
        </w:rPr>
        <w:t>- Нравственная – готовность, способность и потребность жить в обществе по общепринятым нормам и правилам.</w:t>
      </w:r>
    </w:p>
    <w:p w:rsidR="008E05B8" w:rsidRDefault="008E05B8" w:rsidP="008E0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5B8">
        <w:rPr>
          <w:rFonts w:ascii="Times New Roman" w:hAnsi="Times New Roman" w:cs="Times New Roman"/>
          <w:sz w:val="28"/>
          <w:szCs w:val="28"/>
        </w:rPr>
        <w:t>- Физическая – готовность, способность и потребность в здоровом образе жизни.</w:t>
      </w:r>
    </w:p>
    <w:p w:rsidR="008E05B8" w:rsidRDefault="008E05B8" w:rsidP="008E0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B8">
        <w:rPr>
          <w:rFonts w:ascii="Times New Roman" w:hAnsi="Times New Roman" w:cs="Times New Roman"/>
          <w:sz w:val="28"/>
          <w:szCs w:val="28"/>
        </w:rPr>
        <w:t xml:space="preserve">Модельные потребности выпускника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E05B8">
        <w:rPr>
          <w:rFonts w:ascii="Times New Roman" w:hAnsi="Times New Roman" w:cs="Times New Roman"/>
          <w:sz w:val="28"/>
          <w:szCs w:val="28"/>
        </w:rPr>
        <w:t xml:space="preserve"> – это стремление к общению, физическому движению, познанию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5B8">
        <w:rPr>
          <w:rFonts w:ascii="Times New Roman" w:hAnsi="Times New Roman" w:cs="Times New Roman"/>
          <w:sz w:val="28"/>
          <w:szCs w:val="28"/>
        </w:rPr>
        <w:t>окружающего мира и явлений в нем, признанию себя в современном мире. Эти потребности выпускника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5B8">
        <w:rPr>
          <w:rFonts w:ascii="Times New Roman" w:hAnsi="Times New Roman" w:cs="Times New Roman"/>
          <w:sz w:val="28"/>
          <w:szCs w:val="28"/>
        </w:rPr>
        <w:t>удовлетворяться в период пребывания дошкольника в детском саду.</w:t>
      </w:r>
    </w:p>
    <w:p w:rsidR="008E05B8" w:rsidRDefault="008E05B8" w:rsidP="008E0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B8">
        <w:rPr>
          <w:rFonts w:ascii="Times New Roman" w:hAnsi="Times New Roman" w:cs="Times New Roman"/>
          <w:sz w:val="28"/>
          <w:szCs w:val="28"/>
        </w:rPr>
        <w:t>Ценность качества образовательного процесса для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05B8">
        <w:rPr>
          <w:rFonts w:ascii="Times New Roman" w:hAnsi="Times New Roman" w:cs="Times New Roman"/>
          <w:sz w:val="28"/>
          <w:szCs w:val="28"/>
        </w:rPr>
        <w:t xml:space="preserve"> напрямую связана с ценностью ребёнка. Стремление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5B8">
        <w:rPr>
          <w:rFonts w:ascii="Times New Roman" w:hAnsi="Times New Roman" w:cs="Times New Roman"/>
          <w:sz w:val="28"/>
          <w:szCs w:val="28"/>
        </w:rPr>
        <w:t>построить образовательный процесс в соответствии с индивидуальными потребностями и возможностями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5B8">
        <w:rPr>
          <w:rFonts w:ascii="Times New Roman" w:hAnsi="Times New Roman" w:cs="Times New Roman"/>
          <w:sz w:val="28"/>
          <w:szCs w:val="28"/>
        </w:rPr>
        <w:t>означает с одной стороны – бережное отношение к ребёнку (его здоровью, его интересам, его возможностям), с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5B8">
        <w:rPr>
          <w:rFonts w:ascii="Times New Roman" w:hAnsi="Times New Roman" w:cs="Times New Roman"/>
          <w:sz w:val="28"/>
          <w:szCs w:val="28"/>
        </w:rPr>
        <w:t>стороны профессиональное создание оптимальных условий для его развития в воспитательно-образовательном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5B8">
        <w:rPr>
          <w:rFonts w:ascii="Times New Roman" w:hAnsi="Times New Roman" w:cs="Times New Roman"/>
          <w:sz w:val="28"/>
          <w:szCs w:val="28"/>
        </w:rPr>
        <w:t>процессе, в системе дополнительного образования, в коррекционной работе.</w:t>
      </w:r>
    </w:p>
    <w:p w:rsidR="008E05B8" w:rsidRDefault="008E05B8" w:rsidP="008E0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F3A" w:rsidRDefault="00BE0F3A" w:rsidP="008E0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F3A" w:rsidRDefault="00BE0F3A" w:rsidP="008E0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F3A" w:rsidRDefault="00BE0F3A" w:rsidP="008E0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8C" w:rsidRDefault="00B10A8C" w:rsidP="008E0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394" w:rsidRPr="003A7D30" w:rsidRDefault="008A4394" w:rsidP="008A439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ПРОЦЕССУАЛЬНО – ТЕХНОЛОГИЧЕСКАЯ ЧАСТЬ</w:t>
      </w:r>
    </w:p>
    <w:p w:rsidR="003A7D30" w:rsidRDefault="003A7D30" w:rsidP="003A7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7D30" w:rsidRPr="00F86572" w:rsidRDefault="003A7D30" w:rsidP="00F86572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572">
        <w:rPr>
          <w:rFonts w:ascii="Times New Roman" w:hAnsi="Times New Roman" w:cs="Times New Roman"/>
          <w:b/>
          <w:i/>
          <w:sz w:val="28"/>
          <w:szCs w:val="28"/>
        </w:rPr>
        <w:t>План – график («дорожная карта») реализации Программы развития</w:t>
      </w:r>
    </w:p>
    <w:p w:rsidR="003A7D30" w:rsidRDefault="003A7D30" w:rsidP="003A7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9"/>
        <w:gridCol w:w="1480"/>
        <w:gridCol w:w="78"/>
        <w:gridCol w:w="2356"/>
        <w:gridCol w:w="3201"/>
      </w:tblGrid>
      <w:tr w:rsidR="003A7D30" w:rsidTr="00B10A8C">
        <w:tc>
          <w:tcPr>
            <w:tcW w:w="2660" w:type="dxa"/>
          </w:tcPr>
          <w:p w:rsidR="003A7D30" w:rsidRDefault="003A7D30" w:rsidP="003A7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637" w:type="dxa"/>
            <w:gridSpan w:val="3"/>
          </w:tcPr>
          <w:p w:rsidR="003A7D30" w:rsidRDefault="003A7D30" w:rsidP="003A7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реализации</w:t>
            </w:r>
          </w:p>
        </w:tc>
        <w:tc>
          <w:tcPr>
            <w:tcW w:w="2356" w:type="dxa"/>
          </w:tcPr>
          <w:p w:rsidR="003A7D30" w:rsidRDefault="003A7D30" w:rsidP="003A7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3201" w:type="dxa"/>
          </w:tcPr>
          <w:p w:rsidR="003A7D30" w:rsidRDefault="003A7D30" w:rsidP="003A7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Планируемый результат</w:t>
            </w:r>
          </w:p>
        </w:tc>
      </w:tr>
      <w:tr w:rsidR="003A7D30" w:rsidTr="00B10A8C">
        <w:tc>
          <w:tcPr>
            <w:tcW w:w="9854" w:type="dxa"/>
            <w:gridSpan w:val="6"/>
          </w:tcPr>
          <w:p w:rsidR="003A7D30" w:rsidRPr="003A7D30" w:rsidRDefault="00B10A8C" w:rsidP="00B1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1 «</w:t>
            </w:r>
            <w:r w:rsidR="003A7D30" w:rsidRPr="003A7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доступности дошкольного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3A7D30" w:rsidRPr="00F44203" w:rsidTr="00B10A8C">
        <w:tc>
          <w:tcPr>
            <w:tcW w:w="2739" w:type="dxa"/>
            <w:gridSpan w:val="2"/>
          </w:tcPr>
          <w:p w:rsidR="003A7D30" w:rsidRPr="00F44203" w:rsidRDefault="00F44203" w:rsidP="003A7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203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работы официального сайта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3A7D30" w:rsidRPr="00F44203" w:rsidRDefault="00B10A8C" w:rsidP="00F44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</w:t>
            </w:r>
            <w:r w:rsidR="00F442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34" w:type="dxa"/>
            <w:gridSpan w:val="2"/>
          </w:tcPr>
          <w:p w:rsidR="003A7D30" w:rsidRPr="00F44203" w:rsidRDefault="00F44203" w:rsidP="00F44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сайта согласно приказа заведующей ДОУ.</w:t>
            </w:r>
          </w:p>
        </w:tc>
        <w:tc>
          <w:tcPr>
            <w:tcW w:w="3201" w:type="dxa"/>
          </w:tcPr>
          <w:p w:rsidR="003A7D30" w:rsidRPr="00F44203" w:rsidRDefault="00F44203" w:rsidP="00B1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ДОУ, удовлетворяющий потребности всех участников образовательного процесса.</w:t>
            </w:r>
          </w:p>
        </w:tc>
      </w:tr>
      <w:tr w:rsidR="00B10A8C" w:rsidRPr="00F44203" w:rsidTr="00B10A8C">
        <w:tc>
          <w:tcPr>
            <w:tcW w:w="2739" w:type="dxa"/>
            <w:gridSpan w:val="2"/>
          </w:tcPr>
          <w:p w:rsidR="00B10A8C" w:rsidRPr="001C5485" w:rsidRDefault="00B10A8C" w:rsidP="00146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>. Организация и осуществление</w:t>
            </w:r>
          </w:p>
          <w:p w:rsidR="00B10A8C" w:rsidRPr="001C5485" w:rsidRDefault="00B10A8C" w:rsidP="00146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>дополнительных (платных)</w:t>
            </w:r>
          </w:p>
          <w:p w:rsidR="00B10A8C" w:rsidRPr="00F44203" w:rsidRDefault="00B10A8C" w:rsidP="00146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B10A8C" w:rsidRPr="00F44203" w:rsidRDefault="00B10A8C" w:rsidP="00146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2017 - 2020</w:t>
            </w:r>
          </w:p>
        </w:tc>
        <w:tc>
          <w:tcPr>
            <w:tcW w:w="2434" w:type="dxa"/>
            <w:gridSpan w:val="2"/>
          </w:tcPr>
          <w:p w:rsidR="00B10A8C" w:rsidRPr="00F44203" w:rsidRDefault="00B10A8C" w:rsidP="00146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201" w:type="dxa"/>
          </w:tcPr>
          <w:p w:rsidR="00B10A8C" w:rsidRPr="00F44203" w:rsidRDefault="00B10A8C" w:rsidP="00146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>Расширение спектра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>программ 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0A8C" w:rsidRPr="00F44203" w:rsidTr="00B10A8C">
        <w:tc>
          <w:tcPr>
            <w:tcW w:w="9854" w:type="dxa"/>
            <w:gridSpan w:val="6"/>
          </w:tcPr>
          <w:p w:rsidR="00B10A8C" w:rsidRPr="00E63A1C" w:rsidRDefault="00B10A8C" w:rsidP="00B1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2 «</w:t>
            </w:r>
            <w:r w:rsidRPr="00E63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высокого качества услуг дошкольного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B10A8C" w:rsidRPr="00F44203" w:rsidTr="00B10A8C">
        <w:tc>
          <w:tcPr>
            <w:tcW w:w="2660" w:type="dxa"/>
          </w:tcPr>
          <w:p w:rsidR="00B10A8C" w:rsidRPr="00E63A1C" w:rsidRDefault="00B10A8C" w:rsidP="00B1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A1C">
              <w:rPr>
                <w:rFonts w:ascii="Times New Roman" w:hAnsi="Times New Roman" w:cs="Times New Roman"/>
                <w:sz w:val="28"/>
                <w:szCs w:val="28"/>
              </w:rPr>
              <w:t>1. Реализация 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1C">
              <w:rPr>
                <w:rFonts w:ascii="Times New Roman" w:hAnsi="Times New Roman" w:cs="Times New Roman"/>
                <w:sz w:val="28"/>
                <w:szCs w:val="28"/>
              </w:rPr>
              <w:t>оценке качества ДОО и внесение</w:t>
            </w:r>
          </w:p>
          <w:p w:rsidR="00B10A8C" w:rsidRPr="00F44203" w:rsidRDefault="00B10A8C" w:rsidP="00B1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A1C">
              <w:rPr>
                <w:rFonts w:ascii="Times New Roman" w:hAnsi="Times New Roman" w:cs="Times New Roman"/>
                <w:sz w:val="28"/>
                <w:szCs w:val="28"/>
              </w:rPr>
              <w:t>необходимых изменений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1C">
              <w:rPr>
                <w:rFonts w:ascii="Times New Roman" w:hAnsi="Times New Roman" w:cs="Times New Roman"/>
                <w:sz w:val="28"/>
                <w:szCs w:val="28"/>
              </w:rPr>
              <w:t>«обратной связи» от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1C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637" w:type="dxa"/>
            <w:gridSpan w:val="3"/>
          </w:tcPr>
          <w:p w:rsidR="00B10A8C" w:rsidRPr="00F44203" w:rsidRDefault="00B10A8C" w:rsidP="00E6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2017 - 2020</w:t>
            </w:r>
          </w:p>
        </w:tc>
        <w:tc>
          <w:tcPr>
            <w:tcW w:w="2356" w:type="dxa"/>
          </w:tcPr>
          <w:p w:rsidR="00B10A8C" w:rsidRDefault="00B10A8C" w:rsidP="00E6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:rsidR="00B10A8C" w:rsidRPr="00F44203" w:rsidRDefault="000C62CF" w:rsidP="00E6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0A8C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3201" w:type="dxa"/>
          </w:tcPr>
          <w:p w:rsidR="00B10A8C" w:rsidRPr="00F44203" w:rsidRDefault="00B10A8C" w:rsidP="00B1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A1C">
              <w:rPr>
                <w:rFonts w:ascii="Times New Roman" w:hAnsi="Times New Roman" w:cs="Times New Roman"/>
                <w:sz w:val="28"/>
                <w:szCs w:val="28"/>
              </w:rPr>
              <w:t>Бланки анкет, опросных листов,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1C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0A8C" w:rsidRPr="00F44203" w:rsidTr="00B10A8C">
        <w:tc>
          <w:tcPr>
            <w:tcW w:w="2660" w:type="dxa"/>
          </w:tcPr>
          <w:p w:rsidR="00B10A8C" w:rsidRPr="00F44203" w:rsidRDefault="00B10A8C" w:rsidP="00B1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A1C"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и региональных этапах </w:t>
            </w:r>
            <w:r w:rsidRPr="00E63A1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ов:</w:t>
            </w:r>
            <w:r w:rsidRPr="00E63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1C">
              <w:rPr>
                <w:rFonts w:ascii="Times New Roman" w:hAnsi="Times New Roman" w:cs="Times New Roman"/>
                <w:sz w:val="28"/>
                <w:szCs w:val="28"/>
              </w:rPr>
              <w:t>«Лучший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Мурманской области</w:t>
            </w:r>
            <w:r w:rsidRPr="00E63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dxa"/>
            <w:gridSpan w:val="3"/>
          </w:tcPr>
          <w:p w:rsidR="00B10A8C" w:rsidRPr="00F44203" w:rsidRDefault="00B10A8C" w:rsidP="00E6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2017 - 2020</w:t>
            </w:r>
          </w:p>
        </w:tc>
        <w:tc>
          <w:tcPr>
            <w:tcW w:w="2356" w:type="dxa"/>
          </w:tcPr>
          <w:p w:rsidR="00B10A8C" w:rsidRPr="00F44203" w:rsidRDefault="00B10A8C" w:rsidP="00E6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201" w:type="dxa"/>
          </w:tcPr>
          <w:p w:rsidR="00B10A8C" w:rsidRPr="00F44203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имидж ДОУ в городе и в области. </w:t>
            </w:r>
          </w:p>
        </w:tc>
      </w:tr>
      <w:tr w:rsidR="00B10A8C" w:rsidRPr="00F44203" w:rsidTr="00B10A8C">
        <w:tc>
          <w:tcPr>
            <w:tcW w:w="2660" w:type="dxa"/>
          </w:tcPr>
          <w:p w:rsidR="00B10A8C" w:rsidRPr="00F44203" w:rsidRDefault="00B10A8C" w:rsidP="00B1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3E5">
              <w:rPr>
                <w:rFonts w:ascii="Times New Roman" w:hAnsi="Times New Roman" w:cs="Times New Roman"/>
                <w:sz w:val="28"/>
                <w:szCs w:val="28"/>
              </w:rPr>
              <w:t>3. Использование педагогами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3E5">
              <w:rPr>
                <w:rFonts w:ascii="Times New Roman" w:hAnsi="Times New Roman" w:cs="Times New Roman"/>
                <w:sz w:val="28"/>
                <w:szCs w:val="28"/>
              </w:rPr>
              <w:t>современных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технологий.</w:t>
            </w:r>
          </w:p>
        </w:tc>
        <w:tc>
          <w:tcPr>
            <w:tcW w:w="1637" w:type="dxa"/>
            <w:gridSpan w:val="3"/>
          </w:tcPr>
          <w:p w:rsidR="00B10A8C" w:rsidRPr="00F44203" w:rsidRDefault="00B10A8C" w:rsidP="00E6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2017 - 2020</w:t>
            </w:r>
          </w:p>
        </w:tc>
        <w:tc>
          <w:tcPr>
            <w:tcW w:w="2356" w:type="dxa"/>
          </w:tcPr>
          <w:p w:rsidR="00B10A8C" w:rsidRPr="00F44203" w:rsidRDefault="00B10A8C" w:rsidP="00090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201" w:type="dxa"/>
          </w:tcPr>
          <w:p w:rsidR="00B10A8C" w:rsidRPr="000903E5" w:rsidRDefault="00B10A8C" w:rsidP="00B1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3E5">
              <w:rPr>
                <w:rFonts w:ascii="Times New Roman" w:hAnsi="Times New Roman" w:cs="Times New Roman"/>
                <w:sz w:val="28"/>
                <w:szCs w:val="28"/>
              </w:rPr>
              <w:t>Приобретение современного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3E5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оборудования, отчетность творческих </w:t>
            </w:r>
            <w:r w:rsidRPr="00090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03E5">
              <w:rPr>
                <w:rFonts w:ascii="Times New Roman" w:hAnsi="Times New Roman" w:cs="Times New Roman"/>
                <w:sz w:val="28"/>
                <w:szCs w:val="28"/>
              </w:rPr>
              <w:t>распространение передового</w:t>
            </w:r>
          </w:p>
          <w:p w:rsidR="00B10A8C" w:rsidRPr="00F44203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3E5">
              <w:rPr>
                <w:rFonts w:ascii="Times New Roman" w:hAnsi="Times New Roman" w:cs="Times New Roman"/>
                <w:sz w:val="28"/>
                <w:szCs w:val="28"/>
              </w:rPr>
              <w:t>педагогического опыта в форме</w:t>
            </w:r>
            <w:r w:rsidR="000C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3E5">
              <w:rPr>
                <w:rFonts w:ascii="Times New Roman" w:hAnsi="Times New Roman" w:cs="Times New Roman"/>
                <w:sz w:val="28"/>
                <w:szCs w:val="28"/>
              </w:rPr>
              <w:t>выступления, статей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0A8C" w:rsidRPr="00F44203" w:rsidTr="00B10A8C">
        <w:tc>
          <w:tcPr>
            <w:tcW w:w="2660" w:type="dxa"/>
          </w:tcPr>
          <w:p w:rsidR="00B10A8C" w:rsidRPr="00326FA6" w:rsidRDefault="00B10A8C" w:rsidP="00B1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4.Повышение квалификации</w:t>
            </w:r>
          </w:p>
          <w:p w:rsidR="00B10A8C" w:rsidRPr="00326FA6" w:rsidRDefault="00B10A8C" w:rsidP="00B1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FA6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  <w:r w:rsidRPr="00326FA6">
              <w:rPr>
                <w:rFonts w:ascii="Times New Roman" w:hAnsi="Times New Roman" w:cs="Times New Roman"/>
                <w:sz w:val="28"/>
                <w:szCs w:val="28"/>
              </w:rPr>
              <w:t xml:space="preserve">, участие </w:t>
            </w:r>
            <w:proofErr w:type="gramStart"/>
            <w:r w:rsidRPr="00326F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C62CF" w:rsidRPr="00326FA6">
              <w:rPr>
                <w:rFonts w:ascii="Times New Roman" w:hAnsi="Times New Roman" w:cs="Times New Roman"/>
                <w:sz w:val="28"/>
                <w:szCs w:val="28"/>
              </w:rPr>
              <w:t xml:space="preserve"> пед</w:t>
            </w:r>
            <w:r w:rsidR="000C62CF">
              <w:rPr>
                <w:rFonts w:ascii="Times New Roman" w:hAnsi="Times New Roman" w:cs="Times New Roman"/>
                <w:sz w:val="28"/>
                <w:szCs w:val="28"/>
              </w:rPr>
              <w:t>агогических</w:t>
            </w:r>
          </w:p>
          <w:p w:rsidR="00B10A8C" w:rsidRPr="00326FA6" w:rsidRDefault="00B10A8C" w:rsidP="000C62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326FA6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326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«Ступеньки мастерства», «Воспитатели России».</w:t>
            </w:r>
            <w:bookmarkStart w:id="0" w:name="_GoBack"/>
            <w:bookmarkEnd w:id="0"/>
          </w:p>
        </w:tc>
        <w:tc>
          <w:tcPr>
            <w:tcW w:w="1637" w:type="dxa"/>
            <w:gridSpan w:val="3"/>
          </w:tcPr>
          <w:p w:rsidR="00B10A8C" w:rsidRPr="00F44203" w:rsidRDefault="00B10A8C" w:rsidP="00B17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2017 - 2020</w:t>
            </w:r>
          </w:p>
        </w:tc>
        <w:tc>
          <w:tcPr>
            <w:tcW w:w="2356" w:type="dxa"/>
          </w:tcPr>
          <w:p w:rsidR="00B10A8C" w:rsidRDefault="00B10A8C" w:rsidP="00084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:rsidR="00B10A8C" w:rsidRPr="00F44203" w:rsidRDefault="00B10A8C" w:rsidP="00084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201" w:type="dxa"/>
          </w:tcPr>
          <w:p w:rsidR="00B10A8C" w:rsidRPr="00F44203" w:rsidRDefault="00B10A8C" w:rsidP="00B1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326FA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326FA6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FA6">
              <w:rPr>
                <w:rFonts w:ascii="Times New Roman" w:hAnsi="Times New Roman" w:cs="Times New Roman"/>
                <w:sz w:val="28"/>
                <w:szCs w:val="28"/>
              </w:rPr>
              <w:t>сотрудников,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FA6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0A8C" w:rsidRPr="00F44203" w:rsidTr="00B10A8C">
        <w:tc>
          <w:tcPr>
            <w:tcW w:w="9854" w:type="dxa"/>
            <w:gridSpan w:val="6"/>
          </w:tcPr>
          <w:p w:rsidR="00B10A8C" w:rsidRPr="00F44203" w:rsidRDefault="00B10A8C" w:rsidP="00084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3 </w:t>
            </w:r>
            <w:r w:rsidRPr="00E63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модели оздоровления дошкольников</w:t>
            </w:r>
            <w:r w:rsidRPr="00E63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B10A8C" w:rsidRPr="00F44203" w:rsidTr="00B10A8C">
        <w:tc>
          <w:tcPr>
            <w:tcW w:w="2660" w:type="dxa"/>
          </w:tcPr>
          <w:p w:rsidR="00B10A8C" w:rsidRPr="00F44203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Мониторинг состояния оздоровительной системы ДОУ.</w:t>
            </w:r>
          </w:p>
        </w:tc>
        <w:tc>
          <w:tcPr>
            <w:tcW w:w="1637" w:type="dxa"/>
            <w:gridSpan w:val="3"/>
          </w:tcPr>
          <w:p w:rsidR="00B10A8C" w:rsidRPr="00F44203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2017 - 2020</w:t>
            </w:r>
          </w:p>
        </w:tc>
        <w:tc>
          <w:tcPr>
            <w:tcW w:w="2356" w:type="dxa"/>
          </w:tcPr>
          <w:p w:rsidR="00B10A8C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:rsidR="00B10A8C" w:rsidRPr="00F44203" w:rsidRDefault="000C62CF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0A8C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3201" w:type="dxa"/>
          </w:tcPr>
          <w:p w:rsidR="00B10A8C" w:rsidRPr="00F44203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 – измерительные и аналитические материалы.</w:t>
            </w:r>
          </w:p>
        </w:tc>
      </w:tr>
      <w:tr w:rsidR="00B10A8C" w:rsidRPr="00F44203" w:rsidTr="00B10A8C">
        <w:tc>
          <w:tcPr>
            <w:tcW w:w="2660" w:type="dxa"/>
          </w:tcPr>
          <w:p w:rsidR="00B10A8C" w:rsidRPr="00FF7FFE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FE">
              <w:rPr>
                <w:rFonts w:ascii="Times New Roman" w:hAnsi="Times New Roman" w:cs="Times New Roman"/>
                <w:sz w:val="28"/>
                <w:szCs w:val="28"/>
              </w:rPr>
              <w:t>2.Реализация проектов</w:t>
            </w:r>
          </w:p>
          <w:p w:rsidR="00B10A8C" w:rsidRPr="00FF7FFE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FE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физкультурно-оздоровительной</w:t>
            </w:r>
          </w:p>
          <w:p w:rsidR="00B10A8C" w:rsidRPr="00F44203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FE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1637" w:type="dxa"/>
            <w:gridSpan w:val="3"/>
          </w:tcPr>
          <w:p w:rsidR="00B10A8C" w:rsidRPr="00F44203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2017 - 2020</w:t>
            </w:r>
          </w:p>
        </w:tc>
        <w:tc>
          <w:tcPr>
            <w:tcW w:w="2356" w:type="dxa"/>
          </w:tcPr>
          <w:p w:rsidR="00B10A8C" w:rsidRPr="00F44203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FE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творческой группы</w:t>
            </w:r>
            <w:r w:rsidRPr="00FF7FF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F7FFE">
              <w:rPr>
                <w:rFonts w:ascii="Times New Roman" w:hAnsi="Times New Roman" w:cs="Times New Roman"/>
                <w:sz w:val="28"/>
                <w:szCs w:val="28"/>
              </w:rPr>
              <w:t>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FFE">
              <w:rPr>
                <w:rFonts w:ascii="Times New Roman" w:hAnsi="Times New Roman" w:cs="Times New Roman"/>
                <w:sz w:val="28"/>
                <w:szCs w:val="28"/>
              </w:rPr>
              <w:t>заведующей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1" w:type="dxa"/>
          </w:tcPr>
          <w:p w:rsidR="00B10A8C" w:rsidRPr="00FF7FFE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FE">
              <w:rPr>
                <w:rFonts w:ascii="Times New Roman" w:hAnsi="Times New Roman" w:cs="Times New Roman"/>
                <w:sz w:val="28"/>
                <w:szCs w:val="28"/>
              </w:rPr>
              <w:t>Описание реализованных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0A8C" w:rsidRPr="00F44203" w:rsidTr="00B10A8C">
        <w:tc>
          <w:tcPr>
            <w:tcW w:w="2660" w:type="dxa"/>
          </w:tcPr>
          <w:p w:rsidR="00B10A8C" w:rsidRPr="001C5485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>3. Организация и осуществление</w:t>
            </w:r>
          </w:p>
          <w:p w:rsidR="00B10A8C" w:rsidRPr="001C5485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>дополнительных (платных)</w:t>
            </w:r>
          </w:p>
          <w:p w:rsidR="00B10A8C" w:rsidRPr="00F44203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dxa"/>
            <w:gridSpan w:val="3"/>
          </w:tcPr>
          <w:p w:rsidR="00B10A8C" w:rsidRPr="00F44203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2017 - 2020</w:t>
            </w:r>
          </w:p>
        </w:tc>
        <w:tc>
          <w:tcPr>
            <w:tcW w:w="2356" w:type="dxa"/>
          </w:tcPr>
          <w:p w:rsidR="00B10A8C" w:rsidRPr="00F44203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201" w:type="dxa"/>
          </w:tcPr>
          <w:p w:rsidR="00B10A8C" w:rsidRPr="001C5485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>Расширение спектра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и услуг </w:t>
            </w:r>
            <w:proofErr w:type="gramStart"/>
            <w:r w:rsidRPr="001C5485">
              <w:rPr>
                <w:rFonts w:ascii="Times New Roman" w:hAnsi="Times New Roman" w:cs="Times New Roman"/>
                <w:sz w:val="28"/>
                <w:szCs w:val="28"/>
              </w:rPr>
              <w:t>оздоровительной</w:t>
            </w:r>
            <w:proofErr w:type="gramEnd"/>
          </w:p>
          <w:p w:rsidR="00B10A8C" w:rsidRPr="00F44203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>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0A8C" w:rsidRPr="00F44203" w:rsidTr="00B10A8C">
        <w:tc>
          <w:tcPr>
            <w:tcW w:w="9854" w:type="dxa"/>
            <w:gridSpan w:val="6"/>
          </w:tcPr>
          <w:p w:rsidR="00B10A8C" w:rsidRPr="00F44203" w:rsidRDefault="00B10A8C" w:rsidP="001C5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4 </w:t>
            </w:r>
            <w:r w:rsidRPr="001C54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"Введение «эффективного контракта» в дошкольном образовании"</w:t>
            </w:r>
          </w:p>
        </w:tc>
      </w:tr>
      <w:tr w:rsidR="00B10A8C" w:rsidRPr="00F44203" w:rsidTr="00B10A8C">
        <w:tc>
          <w:tcPr>
            <w:tcW w:w="2660" w:type="dxa"/>
          </w:tcPr>
          <w:p w:rsidR="00B10A8C" w:rsidRPr="001C5485" w:rsidRDefault="00B10A8C" w:rsidP="001C5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>1.Конкретизация критериев и</w:t>
            </w:r>
          </w:p>
          <w:p w:rsidR="00B10A8C" w:rsidRPr="001C5485" w:rsidRDefault="00B10A8C" w:rsidP="001C5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>показателей оценки</w:t>
            </w:r>
          </w:p>
          <w:p w:rsidR="00B10A8C" w:rsidRPr="001C5485" w:rsidRDefault="00B10A8C" w:rsidP="001C5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  <w:p w:rsidR="00B10A8C" w:rsidRPr="00F44203" w:rsidRDefault="00B10A8C" w:rsidP="001C5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>сотрудников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</w:tc>
        <w:tc>
          <w:tcPr>
            <w:tcW w:w="1637" w:type="dxa"/>
            <w:gridSpan w:val="3"/>
          </w:tcPr>
          <w:p w:rsidR="00B10A8C" w:rsidRPr="00F44203" w:rsidRDefault="00B10A8C" w:rsidP="00B17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2017 - 2020</w:t>
            </w:r>
          </w:p>
        </w:tc>
        <w:tc>
          <w:tcPr>
            <w:tcW w:w="2356" w:type="dxa"/>
          </w:tcPr>
          <w:p w:rsidR="00B10A8C" w:rsidRDefault="00B10A8C" w:rsidP="00B17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B10A8C" w:rsidRPr="00F44203" w:rsidRDefault="00B10A8C" w:rsidP="00B17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рабочая группа</w:t>
            </w:r>
          </w:p>
        </w:tc>
        <w:tc>
          <w:tcPr>
            <w:tcW w:w="3201" w:type="dxa"/>
          </w:tcPr>
          <w:p w:rsidR="00B10A8C" w:rsidRPr="001C5485" w:rsidRDefault="00B10A8C" w:rsidP="001C5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>Уточненные критерии и показатели оценки</w:t>
            </w:r>
          </w:p>
          <w:p w:rsidR="00B10A8C" w:rsidRPr="00F44203" w:rsidRDefault="00B10A8C" w:rsidP="001C5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ДОУ.</w:t>
            </w:r>
          </w:p>
        </w:tc>
      </w:tr>
      <w:tr w:rsidR="00B10A8C" w:rsidRPr="00F44203" w:rsidTr="00B10A8C">
        <w:tc>
          <w:tcPr>
            <w:tcW w:w="9854" w:type="dxa"/>
            <w:gridSpan w:val="6"/>
          </w:tcPr>
          <w:p w:rsidR="00B10A8C" w:rsidRPr="00F44203" w:rsidRDefault="00B10A8C" w:rsidP="00FA5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Направление 5 </w:t>
            </w:r>
            <w:r w:rsidRPr="00FA5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"Реализация образовательных проектов в рамках взаимодействия"</w:t>
            </w:r>
          </w:p>
        </w:tc>
      </w:tr>
      <w:tr w:rsidR="00B10A8C" w:rsidRPr="00F44203" w:rsidTr="00B10A8C">
        <w:tc>
          <w:tcPr>
            <w:tcW w:w="2660" w:type="dxa"/>
          </w:tcPr>
          <w:p w:rsidR="00B10A8C" w:rsidRPr="00F44203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F7F">
              <w:rPr>
                <w:rFonts w:ascii="Times New Roman" w:hAnsi="Times New Roman" w:cs="Times New Roman"/>
                <w:sz w:val="28"/>
                <w:szCs w:val="28"/>
              </w:rPr>
              <w:t>1. Укрепление и расширение связей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F7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6F7F">
              <w:rPr>
                <w:rFonts w:ascii="Times New Roman" w:hAnsi="Times New Roman" w:cs="Times New Roman"/>
                <w:sz w:val="28"/>
                <w:szCs w:val="28"/>
              </w:rPr>
              <w:t xml:space="preserve"> с социальными партнерами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dxa"/>
            <w:gridSpan w:val="3"/>
          </w:tcPr>
          <w:p w:rsidR="00B10A8C" w:rsidRPr="00F44203" w:rsidRDefault="00B10A8C" w:rsidP="00B17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2017 - 2020</w:t>
            </w:r>
          </w:p>
        </w:tc>
        <w:tc>
          <w:tcPr>
            <w:tcW w:w="2356" w:type="dxa"/>
          </w:tcPr>
          <w:p w:rsidR="00B10A8C" w:rsidRDefault="00B10A8C" w:rsidP="00B17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:rsidR="00B10A8C" w:rsidRPr="00F44203" w:rsidRDefault="000C62CF" w:rsidP="00B17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0A8C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3201" w:type="dxa"/>
          </w:tcPr>
          <w:p w:rsidR="00B10A8C" w:rsidRPr="00F44203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Пролонгирование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заключение договоров о сотрудничестве. </w:t>
            </w:r>
          </w:p>
        </w:tc>
      </w:tr>
      <w:tr w:rsidR="00B10A8C" w:rsidRPr="00F44203" w:rsidTr="00B10A8C">
        <w:tc>
          <w:tcPr>
            <w:tcW w:w="2660" w:type="dxa"/>
          </w:tcPr>
          <w:p w:rsidR="00B10A8C" w:rsidRPr="007508F3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8F3">
              <w:rPr>
                <w:rFonts w:ascii="Times New Roman" w:hAnsi="Times New Roman" w:cs="Times New Roman"/>
                <w:sz w:val="28"/>
                <w:szCs w:val="28"/>
              </w:rPr>
              <w:t>2. Инициация и осуществление</w:t>
            </w:r>
          </w:p>
          <w:p w:rsidR="00B10A8C" w:rsidRPr="007508F3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8F3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совместных проектов </w:t>
            </w:r>
            <w:proofErr w:type="gramStart"/>
            <w:r w:rsidRPr="007508F3">
              <w:rPr>
                <w:rFonts w:ascii="Times New Roman" w:hAnsi="Times New Roman" w:cs="Times New Roman"/>
                <w:sz w:val="28"/>
                <w:szCs w:val="28"/>
              </w:rPr>
              <w:t>различной</w:t>
            </w:r>
            <w:proofErr w:type="gramEnd"/>
          </w:p>
          <w:p w:rsidR="00B10A8C" w:rsidRPr="00F44203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8F3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dxa"/>
            <w:gridSpan w:val="3"/>
          </w:tcPr>
          <w:p w:rsidR="00B10A8C" w:rsidRPr="00F44203" w:rsidRDefault="00B10A8C" w:rsidP="00B17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2017 - 2020</w:t>
            </w:r>
          </w:p>
        </w:tc>
        <w:tc>
          <w:tcPr>
            <w:tcW w:w="2356" w:type="dxa"/>
          </w:tcPr>
          <w:p w:rsidR="00B10A8C" w:rsidRDefault="00B10A8C" w:rsidP="00B17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:rsidR="00B10A8C" w:rsidRPr="00F44203" w:rsidRDefault="000C62CF" w:rsidP="00B17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0A8C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3201" w:type="dxa"/>
          </w:tcPr>
          <w:p w:rsidR="00B10A8C" w:rsidRPr="00F44203" w:rsidRDefault="00B10A8C" w:rsidP="000C6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FE">
              <w:rPr>
                <w:rFonts w:ascii="Times New Roman" w:hAnsi="Times New Roman" w:cs="Times New Roman"/>
                <w:sz w:val="28"/>
                <w:szCs w:val="28"/>
              </w:rPr>
              <w:t>Описание реализованных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A7D30" w:rsidRPr="00F44203" w:rsidRDefault="003A7D30" w:rsidP="003A7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D30" w:rsidRPr="003A7D30" w:rsidRDefault="003A7D30" w:rsidP="003A7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4394" w:rsidRDefault="008A4394" w:rsidP="008A4394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КОНТРОЛЬНО – ЭКСПЕРТНАЯ ЧАСТЬ</w:t>
      </w:r>
    </w:p>
    <w:p w:rsidR="007B28BB" w:rsidRDefault="00060134" w:rsidP="00060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направление деятельности подлежит контролю для получения качественного результата по итогам преобразования ДОУ.</w:t>
      </w:r>
    </w:p>
    <w:p w:rsidR="0064542E" w:rsidRDefault="0064542E" w:rsidP="00060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2E">
        <w:rPr>
          <w:rFonts w:ascii="Times New Roman" w:hAnsi="Times New Roman" w:cs="Times New Roman"/>
          <w:bCs/>
          <w:sz w:val="28"/>
          <w:szCs w:val="28"/>
        </w:rPr>
        <w:t>Показатели, характеризующие качество оказываемой услуги (выполняемой работы):</w:t>
      </w:r>
    </w:p>
    <w:p w:rsidR="0064542E" w:rsidRDefault="0064542E" w:rsidP="00060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4"/>
        <w:gridCol w:w="5380"/>
      </w:tblGrid>
      <w:tr w:rsidR="0064542E" w:rsidTr="00E87EFE">
        <w:tc>
          <w:tcPr>
            <w:tcW w:w="5353" w:type="dxa"/>
          </w:tcPr>
          <w:p w:rsidR="0064542E" w:rsidRPr="0064542E" w:rsidRDefault="0064542E" w:rsidP="00645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46" w:type="dxa"/>
          </w:tcPr>
          <w:p w:rsidR="0064542E" w:rsidRPr="0064542E" w:rsidRDefault="0064542E" w:rsidP="00645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42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64542E" w:rsidRPr="0064542E" w:rsidTr="00E87EFE">
        <w:tc>
          <w:tcPr>
            <w:tcW w:w="5353" w:type="dxa"/>
          </w:tcPr>
          <w:p w:rsidR="0064542E" w:rsidRPr="0064542E" w:rsidRDefault="0064542E" w:rsidP="0006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42E">
              <w:rPr>
                <w:rFonts w:ascii="Times New Roman" w:hAnsi="Times New Roman" w:cs="Times New Roman"/>
                <w:sz w:val="28"/>
                <w:szCs w:val="28"/>
              </w:rPr>
              <w:t>Посещаемость детьми ДОУ</w:t>
            </w:r>
          </w:p>
        </w:tc>
        <w:tc>
          <w:tcPr>
            <w:tcW w:w="6946" w:type="dxa"/>
          </w:tcPr>
          <w:p w:rsidR="0064542E" w:rsidRPr="0064542E" w:rsidRDefault="0064542E" w:rsidP="00645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посещаемости от показателя в муниципальном задании</w:t>
            </w:r>
          </w:p>
        </w:tc>
      </w:tr>
      <w:tr w:rsidR="0064542E" w:rsidRPr="0064542E" w:rsidTr="00E87EFE">
        <w:tc>
          <w:tcPr>
            <w:tcW w:w="5353" w:type="dxa"/>
          </w:tcPr>
          <w:p w:rsidR="0064542E" w:rsidRPr="0064542E" w:rsidRDefault="0064542E" w:rsidP="0006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42E">
              <w:rPr>
                <w:rFonts w:ascii="Times New Roman" w:hAnsi="Times New Roman" w:cs="Times New Roman"/>
                <w:sz w:val="28"/>
                <w:szCs w:val="28"/>
              </w:rPr>
              <w:t>Выполнение образовательных программ, реализуемых в ДОУ</w:t>
            </w:r>
          </w:p>
        </w:tc>
        <w:tc>
          <w:tcPr>
            <w:tcW w:w="6946" w:type="dxa"/>
          </w:tcPr>
          <w:p w:rsidR="0064542E" w:rsidRPr="0064542E" w:rsidRDefault="0064542E" w:rsidP="00645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42E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proofErr w:type="gramEnd"/>
            <w:r w:rsidRPr="0064542E">
              <w:rPr>
                <w:rFonts w:ascii="Times New Roman" w:hAnsi="Times New Roman" w:cs="Times New Roman"/>
                <w:sz w:val="28"/>
                <w:szCs w:val="28"/>
              </w:rPr>
              <w:t xml:space="preserve"> / не выполнено</w:t>
            </w:r>
          </w:p>
        </w:tc>
      </w:tr>
      <w:tr w:rsidR="0064542E" w:rsidRPr="0064542E" w:rsidTr="00E87EFE">
        <w:tc>
          <w:tcPr>
            <w:tcW w:w="5353" w:type="dxa"/>
          </w:tcPr>
          <w:p w:rsidR="0064542E" w:rsidRPr="0064542E" w:rsidRDefault="0064542E" w:rsidP="0006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42E">
              <w:rPr>
                <w:rFonts w:ascii="Times New Roman" w:hAnsi="Times New Roman" w:cs="Times New Roman"/>
                <w:sz w:val="28"/>
                <w:szCs w:val="28"/>
              </w:rPr>
              <w:t>Оптимальная укомплектованность кадрами</w:t>
            </w:r>
          </w:p>
        </w:tc>
        <w:tc>
          <w:tcPr>
            <w:tcW w:w="6946" w:type="dxa"/>
          </w:tcPr>
          <w:p w:rsidR="0064542E" w:rsidRPr="0064542E" w:rsidRDefault="0064542E" w:rsidP="00645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42E">
              <w:rPr>
                <w:rFonts w:ascii="Times New Roman" w:hAnsi="Times New Roman" w:cs="Times New Roman"/>
                <w:sz w:val="28"/>
                <w:szCs w:val="28"/>
              </w:rPr>
              <w:t>укомплектовано</w:t>
            </w:r>
            <w:proofErr w:type="gramEnd"/>
            <w:r w:rsidRPr="0064542E">
              <w:rPr>
                <w:rFonts w:ascii="Times New Roman" w:hAnsi="Times New Roman" w:cs="Times New Roman"/>
                <w:sz w:val="28"/>
                <w:szCs w:val="28"/>
              </w:rPr>
              <w:t xml:space="preserve"> / не укомплектовано</w:t>
            </w:r>
          </w:p>
        </w:tc>
      </w:tr>
      <w:tr w:rsidR="0064542E" w:rsidRPr="0064542E" w:rsidTr="00E87EFE">
        <w:tc>
          <w:tcPr>
            <w:tcW w:w="5353" w:type="dxa"/>
          </w:tcPr>
          <w:p w:rsidR="0064542E" w:rsidRPr="0064542E" w:rsidRDefault="0064542E" w:rsidP="0006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42E">
              <w:rPr>
                <w:rFonts w:ascii="Times New Roman" w:hAnsi="Times New Roman" w:cs="Times New Roman"/>
                <w:sz w:val="28"/>
                <w:szCs w:val="28"/>
              </w:rPr>
              <w:t>Охват детей занятиями в кружках спортивной направленности</w:t>
            </w:r>
          </w:p>
        </w:tc>
        <w:tc>
          <w:tcPr>
            <w:tcW w:w="6946" w:type="dxa"/>
          </w:tcPr>
          <w:p w:rsidR="0064542E" w:rsidRPr="0064542E" w:rsidRDefault="0064542E" w:rsidP="000C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42E">
              <w:rPr>
                <w:rFonts w:ascii="Times New Roman" w:hAnsi="Times New Roman" w:cs="Times New Roman"/>
                <w:sz w:val="28"/>
                <w:szCs w:val="28"/>
              </w:rPr>
              <w:t>% детей, посещающих занятия кружков спортивной</w:t>
            </w:r>
            <w:r w:rsidR="000C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42E">
              <w:rPr>
                <w:rFonts w:ascii="Times New Roman" w:hAnsi="Times New Roman" w:cs="Times New Roman"/>
                <w:sz w:val="28"/>
                <w:szCs w:val="28"/>
              </w:rPr>
              <w:t>направленности.</w:t>
            </w:r>
          </w:p>
        </w:tc>
      </w:tr>
      <w:tr w:rsidR="0064542E" w:rsidRPr="0064542E" w:rsidTr="00E87EFE">
        <w:tc>
          <w:tcPr>
            <w:tcW w:w="5353" w:type="dxa"/>
          </w:tcPr>
          <w:p w:rsidR="0064542E" w:rsidRPr="0064542E" w:rsidRDefault="0064542E" w:rsidP="0006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42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выполнения натуральных норм питания.</w:t>
            </w:r>
          </w:p>
        </w:tc>
        <w:tc>
          <w:tcPr>
            <w:tcW w:w="6946" w:type="dxa"/>
          </w:tcPr>
          <w:p w:rsidR="0064542E" w:rsidRPr="0064542E" w:rsidRDefault="0064542E" w:rsidP="00645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542E"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</w:p>
        </w:tc>
      </w:tr>
      <w:tr w:rsidR="0064542E" w:rsidRPr="0064542E" w:rsidTr="00E87EFE">
        <w:tc>
          <w:tcPr>
            <w:tcW w:w="5353" w:type="dxa"/>
          </w:tcPr>
          <w:p w:rsidR="000C62CF" w:rsidRDefault="0064542E" w:rsidP="0006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42E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среднего показателя заболеваемости </w:t>
            </w:r>
          </w:p>
          <w:p w:rsidR="0064542E" w:rsidRPr="0064542E" w:rsidRDefault="0064542E" w:rsidP="00060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42E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6946" w:type="dxa"/>
          </w:tcPr>
          <w:p w:rsidR="0064542E" w:rsidRPr="0064542E" w:rsidRDefault="0064542E" w:rsidP="00645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542E">
              <w:rPr>
                <w:rFonts w:ascii="Times New Roman" w:hAnsi="Times New Roman" w:cs="Times New Roman"/>
                <w:sz w:val="28"/>
                <w:szCs w:val="28"/>
              </w:rPr>
              <w:t>редний показатель заболеваемости в сравнении с предыдущим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42E">
              <w:rPr>
                <w:rFonts w:ascii="Times New Roman" w:hAnsi="Times New Roman" w:cs="Times New Roman"/>
                <w:sz w:val="28"/>
                <w:szCs w:val="28"/>
              </w:rPr>
              <w:t>отчетным периодом</w:t>
            </w:r>
          </w:p>
        </w:tc>
      </w:tr>
    </w:tbl>
    <w:p w:rsidR="0064542E" w:rsidRDefault="0064542E" w:rsidP="00060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79C" w:rsidRPr="00DC779C" w:rsidRDefault="00DC779C" w:rsidP="00DC7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C779C">
        <w:rPr>
          <w:rFonts w:ascii="Times New Roman" w:hAnsi="Times New Roman" w:cs="Times New Roman"/>
          <w:bCs/>
          <w:i/>
          <w:sz w:val="28"/>
          <w:szCs w:val="28"/>
        </w:rPr>
        <w:t>Результаты:</w:t>
      </w:r>
    </w:p>
    <w:p w:rsidR="00485DFB" w:rsidRDefault="00DC779C" w:rsidP="00485DFB">
      <w:pPr>
        <w:pStyle w:val="a4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DFB">
        <w:rPr>
          <w:rFonts w:ascii="Times New Roman" w:hAnsi="Times New Roman" w:cs="Times New Roman"/>
          <w:sz w:val="28"/>
          <w:szCs w:val="28"/>
        </w:rPr>
        <w:t>обеспечение воспитанников доступным качественным дошкольным образованием;</w:t>
      </w:r>
    </w:p>
    <w:p w:rsidR="00485DFB" w:rsidRDefault="00DC779C" w:rsidP="00DC779C">
      <w:pPr>
        <w:pStyle w:val="a4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DFB">
        <w:rPr>
          <w:rFonts w:ascii="Times New Roman" w:hAnsi="Times New Roman" w:cs="Times New Roman"/>
          <w:sz w:val="28"/>
          <w:szCs w:val="28"/>
        </w:rPr>
        <w:t>удовлетворение образовательных потребностей в воспитании и обучении детей родителей и социума;</w:t>
      </w:r>
    </w:p>
    <w:p w:rsidR="00485DFB" w:rsidRDefault="00DC779C" w:rsidP="00DC779C">
      <w:pPr>
        <w:pStyle w:val="a4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DFB">
        <w:rPr>
          <w:rFonts w:ascii="Times New Roman" w:hAnsi="Times New Roman" w:cs="Times New Roman"/>
          <w:sz w:val="28"/>
          <w:szCs w:val="28"/>
        </w:rPr>
        <w:t>обеспечение преемственности дошкольного и начального общего образования;</w:t>
      </w:r>
    </w:p>
    <w:p w:rsidR="00485DFB" w:rsidRDefault="00DC779C" w:rsidP="00DC779C">
      <w:pPr>
        <w:pStyle w:val="a4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DFB">
        <w:rPr>
          <w:rFonts w:ascii="Times New Roman" w:hAnsi="Times New Roman" w:cs="Times New Roman"/>
          <w:sz w:val="28"/>
          <w:szCs w:val="28"/>
        </w:rPr>
        <w:t xml:space="preserve"> обеспечение формирования равных стартовых возможностей выпускников детского сада;</w:t>
      </w:r>
    </w:p>
    <w:p w:rsidR="00485DFB" w:rsidRDefault="00DC779C" w:rsidP="00DC779C">
      <w:pPr>
        <w:pStyle w:val="a4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DFB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управления качеством предоставляемых образовательных услуг;</w:t>
      </w:r>
    </w:p>
    <w:p w:rsidR="00485DFB" w:rsidRDefault="00DC779C" w:rsidP="00DC779C">
      <w:pPr>
        <w:pStyle w:val="a4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DFB">
        <w:rPr>
          <w:rFonts w:ascii="Times New Roman" w:hAnsi="Times New Roman" w:cs="Times New Roman"/>
          <w:sz w:val="28"/>
          <w:szCs w:val="28"/>
        </w:rPr>
        <w:t>внедрение и эффективное использование новых образовательных информационных технологий</w:t>
      </w:r>
      <w:r w:rsidR="00485DFB">
        <w:rPr>
          <w:rFonts w:ascii="Times New Roman" w:hAnsi="Times New Roman" w:cs="Times New Roman"/>
          <w:sz w:val="28"/>
          <w:szCs w:val="28"/>
        </w:rPr>
        <w:t xml:space="preserve"> </w:t>
      </w:r>
      <w:r w:rsidRPr="00485DFB">
        <w:rPr>
          <w:rFonts w:ascii="Times New Roman" w:hAnsi="Times New Roman" w:cs="Times New Roman"/>
          <w:sz w:val="28"/>
          <w:szCs w:val="28"/>
        </w:rPr>
        <w:t>воспитания и обучения;</w:t>
      </w:r>
    </w:p>
    <w:p w:rsidR="00485DFB" w:rsidRDefault="00DC779C" w:rsidP="00DC779C">
      <w:pPr>
        <w:pStyle w:val="a4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DFB">
        <w:rPr>
          <w:rFonts w:ascii="Times New Roman" w:hAnsi="Times New Roman" w:cs="Times New Roman"/>
          <w:sz w:val="28"/>
          <w:szCs w:val="28"/>
        </w:rPr>
        <w:t>повышение сохранности здоровья воспитанников;</w:t>
      </w:r>
    </w:p>
    <w:p w:rsidR="00485DFB" w:rsidRDefault="00DC779C" w:rsidP="00DC779C">
      <w:pPr>
        <w:pStyle w:val="a4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DFB">
        <w:rPr>
          <w:rFonts w:ascii="Times New Roman" w:hAnsi="Times New Roman" w:cs="Times New Roman"/>
          <w:sz w:val="28"/>
          <w:szCs w:val="28"/>
        </w:rPr>
        <w:t>повышение профессионализма педагогов, стремления к самосовершенствованию и творческой активности;</w:t>
      </w:r>
    </w:p>
    <w:p w:rsidR="00485DFB" w:rsidRDefault="00DC779C" w:rsidP="00DC779C">
      <w:pPr>
        <w:pStyle w:val="a4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DFB">
        <w:rPr>
          <w:rFonts w:ascii="Times New Roman" w:hAnsi="Times New Roman" w:cs="Times New Roman"/>
          <w:sz w:val="28"/>
          <w:szCs w:val="28"/>
        </w:rPr>
        <w:t xml:space="preserve"> расширение образовательного пространства детского сада на основе развития социального партнерства с учебными</w:t>
      </w:r>
      <w:r w:rsidR="00485DFB">
        <w:rPr>
          <w:rFonts w:ascii="Times New Roman" w:hAnsi="Times New Roman" w:cs="Times New Roman"/>
          <w:sz w:val="28"/>
          <w:szCs w:val="28"/>
        </w:rPr>
        <w:t xml:space="preserve">, </w:t>
      </w:r>
      <w:r w:rsidRPr="00485DFB">
        <w:rPr>
          <w:rFonts w:ascii="Times New Roman" w:hAnsi="Times New Roman" w:cs="Times New Roman"/>
          <w:sz w:val="28"/>
          <w:szCs w:val="28"/>
        </w:rPr>
        <w:t>заведениями, различными организациями, направленное на развитие личности ребенка, способствующее его</w:t>
      </w:r>
      <w:r w:rsidR="00485DFB">
        <w:rPr>
          <w:rFonts w:ascii="Times New Roman" w:hAnsi="Times New Roman" w:cs="Times New Roman"/>
          <w:sz w:val="28"/>
          <w:szCs w:val="28"/>
        </w:rPr>
        <w:t xml:space="preserve"> </w:t>
      </w:r>
      <w:r w:rsidRPr="00485DFB">
        <w:rPr>
          <w:rFonts w:ascii="Times New Roman" w:hAnsi="Times New Roman" w:cs="Times New Roman"/>
          <w:sz w:val="28"/>
          <w:szCs w:val="28"/>
        </w:rPr>
        <w:t>социализации;</w:t>
      </w:r>
    </w:p>
    <w:p w:rsidR="00485DFB" w:rsidRDefault="00DC779C" w:rsidP="00485DFB">
      <w:pPr>
        <w:pStyle w:val="a4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DFB">
        <w:rPr>
          <w:rFonts w:ascii="Times New Roman" w:hAnsi="Times New Roman" w:cs="Times New Roman"/>
          <w:sz w:val="28"/>
          <w:szCs w:val="28"/>
        </w:rPr>
        <w:t>повышения доступности качественного образования;</w:t>
      </w:r>
    </w:p>
    <w:p w:rsidR="00DC779C" w:rsidRPr="00485DFB" w:rsidRDefault="00DC779C" w:rsidP="00485DFB">
      <w:pPr>
        <w:pStyle w:val="a4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DFB">
        <w:rPr>
          <w:rFonts w:ascii="Times New Roman" w:hAnsi="Times New Roman" w:cs="Times New Roman"/>
          <w:sz w:val="28"/>
          <w:szCs w:val="28"/>
        </w:rPr>
        <w:t>обновление методической и материально-технической базы учреждения.</w:t>
      </w:r>
    </w:p>
    <w:sectPr w:rsidR="00DC779C" w:rsidRPr="00485DFB" w:rsidSect="00E87EFE">
      <w:head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2F" w:rsidRDefault="0038042F" w:rsidP="00086757">
      <w:pPr>
        <w:spacing w:after="0" w:line="240" w:lineRule="auto"/>
      </w:pPr>
      <w:r>
        <w:separator/>
      </w:r>
    </w:p>
  </w:endnote>
  <w:endnote w:type="continuationSeparator" w:id="0">
    <w:p w:rsidR="0038042F" w:rsidRDefault="0038042F" w:rsidP="0008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2F" w:rsidRDefault="0038042F" w:rsidP="00086757">
      <w:pPr>
        <w:spacing w:after="0" w:line="240" w:lineRule="auto"/>
      </w:pPr>
      <w:r>
        <w:separator/>
      </w:r>
    </w:p>
  </w:footnote>
  <w:footnote w:type="continuationSeparator" w:id="0">
    <w:p w:rsidR="0038042F" w:rsidRDefault="0038042F" w:rsidP="0008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5560"/>
      <w:docPartObj>
        <w:docPartGallery w:val="Page Numbers (Margins)"/>
        <w:docPartUnique/>
      </w:docPartObj>
    </w:sdtPr>
    <w:sdtEndPr/>
    <w:sdtContent>
      <w:p w:rsidR="0038042F" w:rsidRDefault="00BE0F3A">
        <w:pPr>
          <w:pStyle w:val="aa"/>
        </w:pPr>
        <w:r>
          <w:rPr>
            <w:noProof/>
            <w:lang w:eastAsia="zh-TW"/>
          </w:rPr>
          <w:pict>
            <v:rect id="_x0000_s6146" style="position:absolute;margin-left:265.2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38042F" w:rsidRDefault="00BE0F3A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44A2783"/>
    <w:multiLevelType w:val="hybridMultilevel"/>
    <w:tmpl w:val="FC02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E03D8"/>
    <w:multiLevelType w:val="hybridMultilevel"/>
    <w:tmpl w:val="4402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C4BCD"/>
    <w:multiLevelType w:val="hybridMultilevel"/>
    <w:tmpl w:val="D02E33C4"/>
    <w:lvl w:ilvl="0" w:tplc="5DB08DB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F7116"/>
    <w:multiLevelType w:val="hybridMultilevel"/>
    <w:tmpl w:val="81809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FE6847"/>
    <w:multiLevelType w:val="hybridMultilevel"/>
    <w:tmpl w:val="1C2AF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D458A"/>
    <w:multiLevelType w:val="hybridMultilevel"/>
    <w:tmpl w:val="EADC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80133"/>
    <w:multiLevelType w:val="hybridMultilevel"/>
    <w:tmpl w:val="6FBA8C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8EE74D7"/>
    <w:multiLevelType w:val="hybridMultilevel"/>
    <w:tmpl w:val="6492C1F4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31972297"/>
    <w:multiLevelType w:val="hybridMultilevel"/>
    <w:tmpl w:val="58A4EC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3C96F3C"/>
    <w:multiLevelType w:val="hybridMultilevel"/>
    <w:tmpl w:val="435EF0F0"/>
    <w:lvl w:ilvl="0" w:tplc="8F1C91C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A0F14"/>
    <w:multiLevelType w:val="hybridMultilevel"/>
    <w:tmpl w:val="2522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50DEC"/>
    <w:multiLevelType w:val="hybridMultilevel"/>
    <w:tmpl w:val="7210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81146"/>
    <w:multiLevelType w:val="hybridMultilevel"/>
    <w:tmpl w:val="B034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92F51"/>
    <w:multiLevelType w:val="hybridMultilevel"/>
    <w:tmpl w:val="04941D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42F5D1B"/>
    <w:multiLevelType w:val="hybridMultilevel"/>
    <w:tmpl w:val="5A18B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1333B"/>
    <w:multiLevelType w:val="hybridMultilevel"/>
    <w:tmpl w:val="EC80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57180"/>
    <w:multiLevelType w:val="hybridMultilevel"/>
    <w:tmpl w:val="0120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E2877"/>
    <w:multiLevelType w:val="hybridMultilevel"/>
    <w:tmpl w:val="3BF6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51EA1"/>
    <w:multiLevelType w:val="hybridMultilevel"/>
    <w:tmpl w:val="13BC9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750CAE"/>
    <w:multiLevelType w:val="multilevel"/>
    <w:tmpl w:val="2EFCED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3A02A2A"/>
    <w:multiLevelType w:val="hybridMultilevel"/>
    <w:tmpl w:val="745097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7BE3923"/>
    <w:multiLevelType w:val="hybridMultilevel"/>
    <w:tmpl w:val="40C8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A668B"/>
    <w:multiLevelType w:val="hybridMultilevel"/>
    <w:tmpl w:val="99862632"/>
    <w:lvl w:ilvl="0" w:tplc="2672343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57A76"/>
    <w:multiLevelType w:val="hybridMultilevel"/>
    <w:tmpl w:val="91C6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16567"/>
    <w:multiLevelType w:val="hybridMultilevel"/>
    <w:tmpl w:val="CBCA9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9845A0"/>
    <w:multiLevelType w:val="hybridMultilevel"/>
    <w:tmpl w:val="76761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402A05"/>
    <w:multiLevelType w:val="hybridMultilevel"/>
    <w:tmpl w:val="959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01724"/>
    <w:multiLevelType w:val="hybridMultilevel"/>
    <w:tmpl w:val="E0A82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892ED7"/>
    <w:multiLevelType w:val="hybridMultilevel"/>
    <w:tmpl w:val="499AECCA"/>
    <w:lvl w:ilvl="0" w:tplc="B85E5F5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10"/>
  </w:num>
  <w:num w:numId="3">
    <w:abstractNumId w:val="25"/>
  </w:num>
  <w:num w:numId="4">
    <w:abstractNumId w:val="2"/>
  </w:num>
  <w:num w:numId="5">
    <w:abstractNumId w:val="4"/>
  </w:num>
  <w:num w:numId="6">
    <w:abstractNumId w:val="12"/>
  </w:num>
  <w:num w:numId="7">
    <w:abstractNumId w:val="16"/>
  </w:num>
  <w:num w:numId="8">
    <w:abstractNumId w:val="3"/>
  </w:num>
  <w:num w:numId="9">
    <w:abstractNumId w:val="21"/>
  </w:num>
  <w:num w:numId="10">
    <w:abstractNumId w:val="19"/>
  </w:num>
  <w:num w:numId="11">
    <w:abstractNumId w:val="22"/>
  </w:num>
  <w:num w:numId="12">
    <w:abstractNumId w:val="9"/>
  </w:num>
  <w:num w:numId="13">
    <w:abstractNumId w:val="20"/>
  </w:num>
  <w:num w:numId="14">
    <w:abstractNumId w:val="29"/>
  </w:num>
  <w:num w:numId="15">
    <w:abstractNumId w:val="17"/>
  </w:num>
  <w:num w:numId="16">
    <w:abstractNumId w:val="26"/>
  </w:num>
  <w:num w:numId="17">
    <w:abstractNumId w:val="0"/>
  </w:num>
  <w:num w:numId="18">
    <w:abstractNumId w:val="1"/>
  </w:num>
  <w:num w:numId="19">
    <w:abstractNumId w:val="13"/>
  </w:num>
  <w:num w:numId="20">
    <w:abstractNumId w:val="5"/>
  </w:num>
  <w:num w:numId="21">
    <w:abstractNumId w:val="23"/>
  </w:num>
  <w:num w:numId="22">
    <w:abstractNumId w:val="11"/>
  </w:num>
  <w:num w:numId="23">
    <w:abstractNumId w:val="15"/>
  </w:num>
  <w:num w:numId="24">
    <w:abstractNumId w:val="8"/>
  </w:num>
  <w:num w:numId="25">
    <w:abstractNumId w:val="30"/>
  </w:num>
  <w:num w:numId="26">
    <w:abstractNumId w:val="18"/>
  </w:num>
  <w:num w:numId="27">
    <w:abstractNumId w:val="24"/>
  </w:num>
  <w:num w:numId="28">
    <w:abstractNumId w:val="28"/>
  </w:num>
  <w:num w:numId="29">
    <w:abstractNumId w:val="7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A93"/>
    <w:rsid w:val="00000A93"/>
    <w:rsid w:val="00001C70"/>
    <w:rsid w:val="00006A6F"/>
    <w:rsid w:val="00012797"/>
    <w:rsid w:val="000265C2"/>
    <w:rsid w:val="00037ED0"/>
    <w:rsid w:val="00060134"/>
    <w:rsid w:val="0006601F"/>
    <w:rsid w:val="000843BD"/>
    <w:rsid w:val="00086757"/>
    <w:rsid w:val="000903E5"/>
    <w:rsid w:val="000C62CF"/>
    <w:rsid w:val="000C711D"/>
    <w:rsid w:val="000F5139"/>
    <w:rsid w:val="00112108"/>
    <w:rsid w:val="00131809"/>
    <w:rsid w:val="00136B7C"/>
    <w:rsid w:val="001468A9"/>
    <w:rsid w:val="0015287A"/>
    <w:rsid w:val="001C12FA"/>
    <w:rsid w:val="001C5485"/>
    <w:rsid w:val="001C5C20"/>
    <w:rsid w:val="001E491A"/>
    <w:rsid w:val="00210C1B"/>
    <w:rsid w:val="002241A7"/>
    <w:rsid w:val="0024311A"/>
    <w:rsid w:val="002508A3"/>
    <w:rsid w:val="00252894"/>
    <w:rsid w:val="0025633F"/>
    <w:rsid w:val="00262988"/>
    <w:rsid w:val="002823C6"/>
    <w:rsid w:val="00285BB6"/>
    <w:rsid w:val="002A6D00"/>
    <w:rsid w:val="002B091B"/>
    <w:rsid w:val="002B5F6E"/>
    <w:rsid w:val="0030476C"/>
    <w:rsid w:val="003119A4"/>
    <w:rsid w:val="0032123E"/>
    <w:rsid w:val="00323C80"/>
    <w:rsid w:val="003255BD"/>
    <w:rsid w:val="00326FA6"/>
    <w:rsid w:val="00334EAB"/>
    <w:rsid w:val="00357B11"/>
    <w:rsid w:val="00372E23"/>
    <w:rsid w:val="0038042F"/>
    <w:rsid w:val="003A0E33"/>
    <w:rsid w:val="003A12F8"/>
    <w:rsid w:val="003A4B33"/>
    <w:rsid w:val="003A7D30"/>
    <w:rsid w:val="003B2A54"/>
    <w:rsid w:val="003D1AF5"/>
    <w:rsid w:val="003E72B2"/>
    <w:rsid w:val="003F762F"/>
    <w:rsid w:val="00457709"/>
    <w:rsid w:val="00465F5A"/>
    <w:rsid w:val="00467FF1"/>
    <w:rsid w:val="00485DFB"/>
    <w:rsid w:val="004C60AA"/>
    <w:rsid w:val="00513F05"/>
    <w:rsid w:val="00535A49"/>
    <w:rsid w:val="00561908"/>
    <w:rsid w:val="005809BC"/>
    <w:rsid w:val="005866CC"/>
    <w:rsid w:val="005A20C3"/>
    <w:rsid w:val="005C2418"/>
    <w:rsid w:val="005F03CA"/>
    <w:rsid w:val="006049AD"/>
    <w:rsid w:val="00630ADB"/>
    <w:rsid w:val="0064542E"/>
    <w:rsid w:val="00654936"/>
    <w:rsid w:val="00654BFB"/>
    <w:rsid w:val="006C4745"/>
    <w:rsid w:val="006D5E65"/>
    <w:rsid w:val="006D6092"/>
    <w:rsid w:val="006F2869"/>
    <w:rsid w:val="006F2DE8"/>
    <w:rsid w:val="0071676E"/>
    <w:rsid w:val="00724CC0"/>
    <w:rsid w:val="007508F3"/>
    <w:rsid w:val="00754194"/>
    <w:rsid w:val="0076354C"/>
    <w:rsid w:val="00763FA3"/>
    <w:rsid w:val="007B28BB"/>
    <w:rsid w:val="007C7A90"/>
    <w:rsid w:val="007D5E04"/>
    <w:rsid w:val="007E7A45"/>
    <w:rsid w:val="00811C17"/>
    <w:rsid w:val="0082569E"/>
    <w:rsid w:val="00830650"/>
    <w:rsid w:val="00843075"/>
    <w:rsid w:val="00863B38"/>
    <w:rsid w:val="00870490"/>
    <w:rsid w:val="00885C33"/>
    <w:rsid w:val="008A4394"/>
    <w:rsid w:val="008E05B8"/>
    <w:rsid w:val="008F6293"/>
    <w:rsid w:val="00900AFC"/>
    <w:rsid w:val="00965C51"/>
    <w:rsid w:val="009840EA"/>
    <w:rsid w:val="009E1949"/>
    <w:rsid w:val="009E5F9F"/>
    <w:rsid w:val="009F541F"/>
    <w:rsid w:val="00A02642"/>
    <w:rsid w:val="00A060A8"/>
    <w:rsid w:val="00A06EC2"/>
    <w:rsid w:val="00A2124C"/>
    <w:rsid w:val="00A31858"/>
    <w:rsid w:val="00A42D60"/>
    <w:rsid w:val="00AE4816"/>
    <w:rsid w:val="00B10A8C"/>
    <w:rsid w:val="00B11DA0"/>
    <w:rsid w:val="00B17EAC"/>
    <w:rsid w:val="00B30760"/>
    <w:rsid w:val="00B37A50"/>
    <w:rsid w:val="00B47089"/>
    <w:rsid w:val="00B64C19"/>
    <w:rsid w:val="00B64F63"/>
    <w:rsid w:val="00B76459"/>
    <w:rsid w:val="00B76EE5"/>
    <w:rsid w:val="00BB47B5"/>
    <w:rsid w:val="00BE0F3A"/>
    <w:rsid w:val="00BF15C3"/>
    <w:rsid w:val="00BF3A46"/>
    <w:rsid w:val="00C1359B"/>
    <w:rsid w:val="00C265D1"/>
    <w:rsid w:val="00C53C67"/>
    <w:rsid w:val="00C62B80"/>
    <w:rsid w:val="00C65CF1"/>
    <w:rsid w:val="00CA0C64"/>
    <w:rsid w:val="00CB3B9B"/>
    <w:rsid w:val="00CD6F44"/>
    <w:rsid w:val="00CE49DC"/>
    <w:rsid w:val="00D37AFC"/>
    <w:rsid w:val="00D65DE6"/>
    <w:rsid w:val="00D67114"/>
    <w:rsid w:val="00D67FE8"/>
    <w:rsid w:val="00D96F7F"/>
    <w:rsid w:val="00DA4C5C"/>
    <w:rsid w:val="00DC1067"/>
    <w:rsid w:val="00DC779C"/>
    <w:rsid w:val="00DD6A6A"/>
    <w:rsid w:val="00DE058B"/>
    <w:rsid w:val="00DE48D8"/>
    <w:rsid w:val="00DE5606"/>
    <w:rsid w:val="00DF6A3B"/>
    <w:rsid w:val="00E164B5"/>
    <w:rsid w:val="00E22F72"/>
    <w:rsid w:val="00E232FF"/>
    <w:rsid w:val="00E300BA"/>
    <w:rsid w:val="00E353D9"/>
    <w:rsid w:val="00E46B02"/>
    <w:rsid w:val="00E473DA"/>
    <w:rsid w:val="00E63A1C"/>
    <w:rsid w:val="00E64AF5"/>
    <w:rsid w:val="00E7195F"/>
    <w:rsid w:val="00E87EFE"/>
    <w:rsid w:val="00EA002C"/>
    <w:rsid w:val="00EA0950"/>
    <w:rsid w:val="00EB1033"/>
    <w:rsid w:val="00EC3514"/>
    <w:rsid w:val="00EC4B2D"/>
    <w:rsid w:val="00EE17E1"/>
    <w:rsid w:val="00EE1A7D"/>
    <w:rsid w:val="00EE5CA8"/>
    <w:rsid w:val="00F10A94"/>
    <w:rsid w:val="00F229FC"/>
    <w:rsid w:val="00F44203"/>
    <w:rsid w:val="00F57B64"/>
    <w:rsid w:val="00F667DB"/>
    <w:rsid w:val="00F727BF"/>
    <w:rsid w:val="00F81060"/>
    <w:rsid w:val="00F86572"/>
    <w:rsid w:val="00F870A7"/>
    <w:rsid w:val="00F9153A"/>
    <w:rsid w:val="00FA5994"/>
    <w:rsid w:val="00FA5B02"/>
    <w:rsid w:val="00FB029B"/>
    <w:rsid w:val="00FC308E"/>
    <w:rsid w:val="00FD0A73"/>
    <w:rsid w:val="00FE3278"/>
    <w:rsid w:val="00FE7B92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A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2108"/>
    <w:rPr>
      <w:strike w:val="0"/>
      <w:dstrike w:val="0"/>
      <w:color w:val="005C96"/>
      <w:u w:val="none"/>
      <w:effect w:val="none"/>
    </w:rPr>
  </w:style>
  <w:style w:type="paragraph" w:customStyle="1" w:styleId="Default">
    <w:name w:val="Default"/>
    <w:rsid w:val="009E19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762F"/>
    <w:rPr>
      <w:b/>
      <w:bCs/>
    </w:rPr>
  </w:style>
  <w:style w:type="paragraph" w:styleId="a7">
    <w:name w:val="Normal (Web)"/>
    <w:basedOn w:val="a"/>
    <w:uiPriority w:val="99"/>
    <w:unhideWhenUsed/>
    <w:rsid w:val="00E1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164B5"/>
  </w:style>
  <w:style w:type="paragraph" w:styleId="a8">
    <w:name w:val="Body Text"/>
    <w:basedOn w:val="a"/>
    <w:link w:val="a9"/>
    <w:rsid w:val="00843075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rsid w:val="00843075"/>
    <w:rPr>
      <w:rFonts w:ascii="Calibri" w:eastAsia="Times New Roman" w:hAnsi="Calibri" w:cs="Calibri"/>
      <w:lang w:eastAsia="ar-SA"/>
    </w:rPr>
  </w:style>
  <w:style w:type="character" w:customStyle="1" w:styleId="FontStyle26">
    <w:name w:val="Font Style26"/>
    <w:uiPriority w:val="99"/>
    <w:rsid w:val="00A060A8"/>
    <w:rPr>
      <w:rFonts w:ascii="Franklin Gothic Medium" w:hAnsi="Franklin Gothic Medium" w:cs="Franklin Gothic Medium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086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6757"/>
  </w:style>
  <w:style w:type="paragraph" w:styleId="ac">
    <w:name w:val="footer"/>
    <w:basedOn w:val="a"/>
    <w:link w:val="ad"/>
    <w:uiPriority w:val="99"/>
    <w:semiHidden/>
    <w:unhideWhenUsed/>
    <w:rsid w:val="00086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6757"/>
  </w:style>
  <w:style w:type="character" w:customStyle="1" w:styleId="apple-converted-space">
    <w:name w:val="apple-converted-space"/>
    <w:basedOn w:val="a0"/>
    <w:rsid w:val="002241A7"/>
  </w:style>
  <w:style w:type="character" w:customStyle="1" w:styleId="normaltextrun">
    <w:name w:val="normaltextrun"/>
    <w:basedOn w:val="a0"/>
    <w:rsid w:val="002241A7"/>
  </w:style>
  <w:style w:type="paragraph" w:styleId="ae">
    <w:name w:val="No Spacing"/>
    <w:link w:val="af"/>
    <w:uiPriority w:val="1"/>
    <w:qFormat/>
    <w:rsid w:val="001468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1468A9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8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0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72.murmansk.s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u72.murmansk.s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8E427-6FD2-4494-AF47-1FF19B38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7089</Words>
  <Characters>40410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123</dc:creator>
  <cp:lastModifiedBy>72</cp:lastModifiedBy>
  <cp:revision>4</cp:revision>
  <cp:lastPrinted>2017-09-29T11:52:00Z</cp:lastPrinted>
  <dcterms:created xsi:type="dcterms:W3CDTF">2018-04-06T21:28:00Z</dcterms:created>
  <dcterms:modified xsi:type="dcterms:W3CDTF">2018-05-24T07:06:00Z</dcterms:modified>
</cp:coreProperties>
</file>