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2" w:rsidRDefault="00267942" w:rsidP="00267942">
      <w:pPr>
        <w:pStyle w:val="c0"/>
      </w:pPr>
      <w:r>
        <w:rPr>
          <w:rStyle w:val="c1"/>
        </w:rPr>
        <w:t>- Конвенция по правам ребенка, ст. 6, п. 1,2, ст.19;</w:t>
      </w:r>
    </w:p>
    <w:p w:rsidR="00267942" w:rsidRDefault="00267942" w:rsidP="00267942">
      <w:pPr>
        <w:pStyle w:val="c0"/>
      </w:pPr>
      <w:r>
        <w:rPr>
          <w:rStyle w:val="c1"/>
        </w:rPr>
        <w:t>- Конституция РФ, ст. 41, п. 3, ст.;</w:t>
      </w:r>
    </w:p>
    <w:p w:rsidR="00267942" w:rsidRDefault="00267942" w:rsidP="00267942">
      <w:pPr>
        <w:pStyle w:val="c0"/>
      </w:pPr>
      <w:r>
        <w:rPr>
          <w:rStyle w:val="c1"/>
        </w:rPr>
        <w:t>- Федеральный закон «Об основных гарантиях прав ребенка в РФ» 24.07.98 № 124-ФЗ;</w:t>
      </w:r>
    </w:p>
    <w:p w:rsidR="00267942" w:rsidRDefault="00267942" w:rsidP="00267942">
      <w:pPr>
        <w:pStyle w:val="c0"/>
      </w:pPr>
      <w:r>
        <w:rPr>
          <w:rStyle w:val="c1"/>
        </w:rPr>
        <w:t>-Гражданский кодекс РФ, гл. 59, ст. 1064 «Общие основания ответственности за причинение вреда», ст.1065 «Предупреждение причинения вреда»;</w:t>
      </w:r>
    </w:p>
    <w:p w:rsidR="00267942" w:rsidRDefault="00267942" w:rsidP="00267942">
      <w:pPr>
        <w:pStyle w:val="c0"/>
      </w:pPr>
      <w:r>
        <w:rPr>
          <w:rStyle w:val="c1"/>
        </w:rPr>
        <w:t>- Семейный кодекс РФ, раздел 4, гл. 12, ст. 63, 65 «Права родителей по воспитанию и образованию детей»;</w:t>
      </w:r>
    </w:p>
    <w:p w:rsidR="00267942" w:rsidRDefault="00267942" w:rsidP="00267942">
      <w:pPr>
        <w:pStyle w:val="c0"/>
      </w:pPr>
      <w:r>
        <w:rPr>
          <w:rStyle w:val="c1"/>
        </w:rPr>
        <w:t>- Закон РФ «Об образовании», ст. 32, п. 22.3 «Компетентность и ответственность образовательного учреждения»;</w:t>
      </w:r>
    </w:p>
    <w:p w:rsidR="00267942" w:rsidRDefault="00267942" w:rsidP="00267942">
      <w:pPr>
        <w:pStyle w:val="c0"/>
      </w:pPr>
      <w:r>
        <w:rPr>
          <w:rStyle w:val="c1"/>
        </w:rPr>
        <w:t>- 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</w:r>
    </w:p>
    <w:p w:rsidR="00267942" w:rsidRDefault="00267942" w:rsidP="00267942">
      <w:pPr>
        <w:pStyle w:val="c0"/>
      </w:pPr>
      <w:r>
        <w:rPr>
          <w:rStyle w:val="c1"/>
        </w:rPr>
        <w:t>- Приказ Минобразования РФ от 15.01.02 № 76 «О создании безопасных условий жизнедеятельности обучающихся в образовательных учреждениях»;</w:t>
      </w:r>
    </w:p>
    <w:p w:rsidR="00267942" w:rsidRDefault="00267942" w:rsidP="00267942">
      <w:pPr>
        <w:pStyle w:val="c0"/>
      </w:pPr>
      <w:r>
        <w:rPr>
          <w:rStyle w:val="c1"/>
        </w:rPr>
        <w:t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</w:r>
    </w:p>
    <w:p w:rsidR="00267942" w:rsidRDefault="00267942" w:rsidP="00267942">
      <w:pPr>
        <w:pStyle w:val="c0"/>
      </w:pPr>
      <w:r>
        <w:rPr>
          <w:rStyle w:val="c1"/>
        </w:rPr>
        <w:t>- Приказ Минобразования РФ от 26.04.02 № 29/2084-6 «О всероссийской диспансеризации детей в 2002 г.»;</w:t>
      </w:r>
    </w:p>
    <w:p w:rsidR="00267942" w:rsidRDefault="00267942" w:rsidP="00267942">
      <w:pPr>
        <w:pStyle w:val="c0"/>
      </w:pPr>
      <w:r>
        <w:rPr>
          <w:rStyle w:val="c1"/>
        </w:rPr>
        <w:t>- 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</w:r>
    </w:p>
    <w:p w:rsidR="00267942" w:rsidRDefault="00267942" w:rsidP="00267942">
      <w:pPr>
        <w:pStyle w:val="c0"/>
      </w:pPr>
      <w:r>
        <w:rPr>
          <w:rStyle w:val="c1"/>
        </w:rPr>
        <w:t>- Устав МБДОУ детский сад №72 и родительский договор.</w:t>
      </w:r>
    </w:p>
    <w:p w:rsidR="00267942" w:rsidRDefault="00267942" w:rsidP="00267942">
      <w:pPr>
        <w:pStyle w:val="c0"/>
      </w:pPr>
      <w:r>
        <w:rPr>
          <w:rStyle w:val="c1"/>
        </w:rPr>
        <w:t> Внутренние локальные акты:  приказы и инструкции по охране жизни и здоровья детей:</w:t>
      </w:r>
    </w:p>
    <w:p w:rsidR="00267942" w:rsidRDefault="00267942" w:rsidP="00267942">
      <w:pPr>
        <w:pStyle w:val="c0"/>
      </w:pPr>
      <w:r>
        <w:rPr>
          <w:rStyle w:val="c1"/>
        </w:rPr>
        <w:t>- Приказ «О создании комиссии по охране жизни и здоровья детей»;</w:t>
      </w:r>
    </w:p>
    <w:p w:rsidR="00267942" w:rsidRDefault="00267942" w:rsidP="00267942">
      <w:pPr>
        <w:pStyle w:val="c0"/>
      </w:pPr>
      <w:r>
        <w:rPr>
          <w:rStyle w:val="c1"/>
        </w:rPr>
        <w:t>- Приказ «О дежурных администраторах»;</w:t>
      </w:r>
    </w:p>
    <w:p w:rsidR="00267942" w:rsidRDefault="00267942" w:rsidP="00267942">
      <w:pPr>
        <w:pStyle w:val="c0"/>
      </w:pPr>
      <w:r>
        <w:rPr>
          <w:rStyle w:val="c1"/>
        </w:rPr>
        <w:t>- Инструкция для воспитателей по охране жизни и здоровья детей, по организации экскурсий, прогулок за пределы детского сада;</w:t>
      </w:r>
    </w:p>
    <w:p w:rsidR="00267942" w:rsidRDefault="00267942" w:rsidP="00267942">
      <w:pPr>
        <w:pStyle w:val="c0"/>
      </w:pPr>
      <w:r>
        <w:rPr>
          <w:rStyle w:val="c1"/>
        </w:rPr>
        <w:t>- Инструкция по охране жизни и здоровья детей в летний, зимний, осенний и весенний периоды;</w:t>
      </w:r>
    </w:p>
    <w:p w:rsidR="00267942" w:rsidRDefault="00267942" w:rsidP="00267942">
      <w:pPr>
        <w:pStyle w:val="c0"/>
      </w:pPr>
      <w:r>
        <w:rPr>
          <w:rStyle w:val="c1"/>
        </w:rPr>
        <w:t>- Инструкция по охране жизни и здоровья детей раннего возраста.</w:t>
      </w:r>
    </w:p>
    <w:p w:rsidR="00267942" w:rsidRDefault="00267942" w:rsidP="00267942">
      <w:pPr>
        <w:pStyle w:val="c0"/>
      </w:pPr>
      <w:r>
        <w:rPr>
          <w:rStyle w:val="c1"/>
        </w:rPr>
        <w:t> </w:t>
      </w:r>
    </w:p>
    <w:p w:rsidR="00003773" w:rsidRDefault="00003773"/>
    <w:sectPr w:rsidR="00003773" w:rsidSect="002679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67942"/>
    <w:rsid w:val="00003773"/>
    <w:rsid w:val="0026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2017-01-05T16:47:00Z</dcterms:created>
  <dcterms:modified xsi:type="dcterms:W3CDTF">2017-01-05T16:47:00Z</dcterms:modified>
</cp:coreProperties>
</file>