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02" w:rsidRPr="00D80F02" w:rsidRDefault="00D80F02" w:rsidP="00D80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246380</wp:posOffset>
            </wp:positionV>
            <wp:extent cx="2816860" cy="1945640"/>
            <wp:effectExtent l="19050" t="0" r="2540" b="0"/>
            <wp:wrapTight wrapText="bothSides">
              <wp:wrapPolygon edited="0">
                <wp:start x="-146" y="0"/>
                <wp:lineTo x="-146" y="21360"/>
                <wp:lineTo x="21619" y="21360"/>
                <wp:lineTo x="21619" y="0"/>
                <wp:lineTo x="-146" y="0"/>
              </wp:wrapPolygon>
            </wp:wrapTight>
            <wp:docPr id="2" name="Рисунок 2" descr="Иммунитет ребен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ммунитет ребен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80F02">
        <w:rPr>
          <w:rFonts w:ascii="Times New Roman" w:eastAsia="Times New Roman" w:hAnsi="Times New Roman" w:cs="Times New Roman"/>
          <w:sz w:val="24"/>
          <w:szCs w:val="24"/>
        </w:rPr>
        <w:t xml:space="preserve">Ответ, как обычно, находится на поверхности. Все дело в очень широком круге общения ребенка, ведь большинство болезней, «накидывающихся» на кроху, передаются воздушно-капельном путем. И если сидя дома с мамой или бабушкой малыш близко общается в основном только с ними (плюс еще два-три человека из числа общих знакомых), то в ДОУ численность его окружения нередко достигает </w:t>
      </w:r>
      <w:r>
        <w:rPr>
          <w:rFonts w:ascii="Times New Roman" w:eastAsia="Times New Roman" w:hAnsi="Times New Roman" w:cs="Times New Roman"/>
          <w:sz w:val="24"/>
          <w:szCs w:val="24"/>
        </w:rPr>
        <w:t>до 20 человек.</w:t>
      </w:r>
    </w:p>
    <w:p w:rsidR="00D80F02" w:rsidRPr="00D80F02" w:rsidRDefault="00D80F02" w:rsidP="00D80F0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Самое главное правило</w:t>
      </w:r>
      <w:r w:rsidRPr="00D80F02">
        <w:rPr>
          <w:rFonts w:ascii="Times New Roman" w:eastAsia="Times New Roman" w:hAnsi="Times New Roman" w:cs="Times New Roman"/>
          <w:sz w:val="24"/>
          <w:szCs w:val="24"/>
        </w:rPr>
        <w:t xml:space="preserve"> – это повышение иммунитета малыша еще до поступления его в садик. В качестве «защитников здоровья» подойдут свежие фрукты и овощи (круглый год), занятия физическими упражнениями, прогулки на свежем воздухе, обязательный ежегодный отдых на море или в деревне (за пределами городского смога). Все это в комплексе (а не по отдельности) повысит естественную сопротивляемость организма ребенка инфекциям.</w:t>
      </w:r>
    </w:p>
    <w:p w:rsidR="00D80F02" w:rsidRPr="00D80F02" w:rsidRDefault="00D80F02" w:rsidP="00D80F0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80F02">
        <w:rPr>
          <w:rFonts w:ascii="Times New Roman" w:eastAsia="Times New Roman" w:hAnsi="Times New Roman" w:cs="Times New Roman"/>
          <w:sz w:val="24"/>
          <w:szCs w:val="24"/>
        </w:rPr>
        <w:t>Вторым источником иммунитета можно считать… прививки. И хотя сегодня часть родителей относятся к ним отрицательно, положительную статистику по привитым малышам и снижению количества заболеваний никто не отменял. Конечно, вероятность, что ребенок заболеет, например, полиомиелитом, сегодня довольно мала, но она не равна нулю. А если малыш заразится, вероятность серьезных последствий (в том числе потери способности ходить) остается на высоком уровне для не привитого ребенка, и практически нулевая – для крохи, которому сделали прививку.</w:t>
      </w:r>
    </w:p>
    <w:p w:rsidR="00D80F02" w:rsidRPr="00D80F02" w:rsidRDefault="00D80F02" w:rsidP="00D80F0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80F02">
        <w:rPr>
          <w:rFonts w:ascii="Times New Roman" w:eastAsia="Times New Roman" w:hAnsi="Times New Roman" w:cs="Times New Roman"/>
          <w:sz w:val="24"/>
          <w:szCs w:val="24"/>
        </w:rPr>
        <w:t>Кстати, большинство садиков не возьмут к себе в группу вашего малыша, если ему не будут сделаны все прививки. И дело здесь не только в наличии соответствующих указаний по Министерству здравоохранения, но и в ответственности воспитателей за здоровье детей в саду (всех остальных, которых может заразить Ваш малыш).</w:t>
      </w:r>
    </w:p>
    <w:p w:rsidR="00D80F02" w:rsidRDefault="00D80F02" w:rsidP="00D80F0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80F02">
        <w:rPr>
          <w:rFonts w:ascii="Times New Roman" w:eastAsia="Times New Roman" w:hAnsi="Times New Roman" w:cs="Times New Roman"/>
          <w:sz w:val="24"/>
          <w:szCs w:val="24"/>
        </w:rPr>
        <w:t xml:space="preserve">Третий источник иммунитета – это закаливание организма. Но речь идет не об экстремальных процедурах (вроде бега зимой по снегу босиком или обливаний холодной водой на морозе). Для поддержания иммунитета ребенка в должном состоянии достаточно снять дома с крохи носочки, убавить отопление (чтобы в комнатах было не более 20-22°C) и оставить малыша в шортиках и легкой </w:t>
      </w:r>
      <w:proofErr w:type="spellStart"/>
      <w:r w:rsidRPr="00D80F02">
        <w:rPr>
          <w:rFonts w:ascii="Times New Roman" w:eastAsia="Times New Roman" w:hAnsi="Times New Roman" w:cs="Times New Roman"/>
          <w:sz w:val="24"/>
          <w:szCs w:val="24"/>
        </w:rPr>
        <w:t>маечке</w:t>
      </w:r>
      <w:proofErr w:type="spellEnd"/>
      <w:r w:rsidRPr="00D80F02">
        <w:rPr>
          <w:rFonts w:ascii="Times New Roman" w:eastAsia="Times New Roman" w:hAnsi="Times New Roman" w:cs="Times New Roman"/>
          <w:sz w:val="24"/>
          <w:szCs w:val="24"/>
        </w:rPr>
        <w:t xml:space="preserve"> (а девочек – в тонком платьице). Начинать следует постепенно и лучшее время года для этого – осень, так как именно в этот период (пока не включили центральное отопление), в квартирах поддерживается именно такая температура. Взрослым тоже рекомендуется забыть про носки и теплые тапочки (если только нет медицинских противопоказаний и позволяет возраст).</w:t>
      </w:r>
    </w:p>
    <w:p w:rsidR="00D80F02" w:rsidRPr="00D80F02" w:rsidRDefault="00D80F02" w:rsidP="00D80F02">
      <w:pPr>
        <w:spacing w:before="100" w:beforeAutospacing="1" w:after="100" w:afterAutospacing="1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Будьте здоровы Вы и Ваш малыш!</w:t>
      </w:r>
    </w:p>
    <w:sectPr w:rsidR="00D80F02" w:rsidRPr="00D80F02" w:rsidSect="00D80F0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60A7"/>
    <w:multiLevelType w:val="multilevel"/>
    <w:tmpl w:val="CA2A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80F02"/>
    <w:rsid w:val="00D8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F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02"/>
    <w:rPr>
      <w:rFonts w:ascii="Tahoma" w:hAnsi="Tahoma" w:cs="Tahoma"/>
      <w:sz w:val="16"/>
      <w:szCs w:val="16"/>
    </w:rPr>
  </w:style>
  <w:style w:type="character" w:customStyle="1" w:styleId="img-sign">
    <w:name w:val="img-sign"/>
    <w:basedOn w:val="a0"/>
    <w:rsid w:val="00D80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lamius.ru/uploads/img/immunitet-reben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3</cp:revision>
  <dcterms:created xsi:type="dcterms:W3CDTF">2017-01-05T15:08:00Z</dcterms:created>
  <dcterms:modified xsi:type="dcterms:W3CDTF">2017-01-05T15:15:00Z</dcterms:modified>
</cp:coreProperties>
</file>